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74" w:rsidRDefault="007F0774" w:rsidP="007F0774">
      <w:pPr>
        <w:jc w:val="center"/>
        <w:rPr>
          <w:b/>
          <w:sz w:val="28"/>
          <w:szCs w:val="28"/>
        </w:rPr>
      </w:pPr>
      <w:r>
        <w:rPr>
          <w:b/>
          <w:sz w:val="28"/>
          <w:szCs w:val="28"/>
        </w:rPr>
        <w:t>Итоги социально-экономического развития муниципального района «Магарамкентский район» за 2014 год.</w:t>
      </w:r>
    </w:p>
    <w:p w:rsidR="007F0774" w:rsidRDefault="007F0774" w:rsidP="007F0774">
      <w:pPr>
        <w:jc w:val="center"/>
        <w:rPr>
          <w:b/>
          <w:sz w:val="28"/>
          <w:szCs w:val="28"/>
        </w:rPr>
      </w:pPr>
    </w:p>
    <w:p w:rsidR="00917291" w:rsidRDefault="00917291" w:rsidP="00917291">
      <w:pPr>
        <w:ind w:firstLine="540"/>
        <w:jc w:val="both"/>
        <w:rPr>
          <w:sz w:val="28"/>
          <w:szCs w:val="28"/>
        </w:rPr>
      </w:pPr>
      <w:proofErr w:type="gramStart"/>
      <w:r>
        <w:rPr>
          <w:sz w:val="28"/>
          <w:szCs w:val="28"/>
        </w:rPr>
        <w:t>В 2014 году вся работа  органов местного самоуправления муниципального района строилась в соответствии с обозначенными Главой Республики Дагестан в приоритетных проектах развития Республики Дагестан основных направлениях развития и была направлена на удержание достигнутой ране положительной динамики развития  экономики, на повышение деловой и инвестиционной активности как базы для устойчивого наполнения бюджета муниципального района, улучшение ситуации в социальной сфере, на комфортность проживания</w:t>
      </w:r>
      <w:proofErr w:type="gramEnd"/>
      <w:r>
        <w:rPr>
          <w:sz w:val="28"/>
          <w:szCs w:val="28"/>
        </w:rPr>
        <w:t xml:space="preserve"> на территории Магарамкентского района. </w:t>
      </w:r>
    </w:p>
    <w:p w:rsidR="00917291" w:rsidRDefault="00917291" w:rsidP="00917291">
      <w:pPr>
        <w:ind w:firstLine="540"/>
        <w:jc w:val="both"/>
        <w:rPr>
          <w:sz w:val="28"/>
          <w:szCs w:val="28"/>
        </w:rPr>
      </w:pPr>
      <w:r>
        <w:rPr>
          <w:sz w:val="28"/>
          <w:szCs w:val="28"/>
        </w:rPr>
        <w:t xml:space="preserve">Темпы основных показателей  отраслей производства в 2014 году составили: индекса промышленного производства  </w:t>
      </w:r>
      <w:r w:rsidR="00CD4F06" w:rsidRPr="00CD4F06">
        <w:rPr>
          <w:sz w:val="28"/>
          <w:szCs w:val="28"/>
        </w:rPr>
        <w:t>117,3</w:t>
      </w:r>
      <w:r w:rsidRPr="00CD4F06">
        <w:rPr>
          <w:sz w:val="28"/>
          <w:szCs w:val="28"/>
        </w:rPr>
        <w:t>%,</w:t>
      </w:r>
      <w:r>
        <w:rPr>
          <w:sz w:val="28"/>
          <w:szCs w:val="28"/>
        </w:rPr>
        <w:t xml:space="preserve"> продукции сельского хозяйства – 118,6%, инвестиций в основной капитал – 113,4%, выполненных работ по виду д</w:t>
      </w:r>
      <w:r w:rsidR="00B97CAC">
        <w:rPr>
          <w:sz w:val="28"/>
          <w:szCs w:val="28"/>
        </w:rPr>
        <w:t xml:space="preserve">еятельности «строительство» - </w:t>
      </w:r>
      <w:r w:rsidR="00B97CAC" w:rsidRPr="005A3C56">
        <w:rPr>
          <w:sz w:val="28"/>
          <w:szCs w:val="28"/>
        </w:rPr>
        <w:t>116,</w:t>
      </w:r>
      <w:r w:rsidR="005A3C56">
        <w:rPr>
          <w:sz w:val="28"/>
          <w:szCs w:val="28"/>
        </w:rPr>
        <w:t>8</w:t>
      </w:r>
      <w:r w:rsidRPr="005A3C56">
        <w:rPr>
          <w:sz w:val="28"/>
          <w:szCs w:val="28"/>
        </w:rPr>
        <w:t>%,</w:t>
      </w:r>
      <w:r>
        <w:rPr>
          <w:sz w:val="28"/>
          <w:szCs w:val="28"/>
        </w:rPr>
        <w:t xml:space="preserve"> оборота розничной торговли – 111,2%, объема  платных услуг населению – 1</w:t>
      </w:r>
      <w:r w:rsidR="00E52454">
        <w:rPr>
          <w:sz w:val="28"/>
          <w:szCs w:val="28"/>
        </w:rPr>
        <w:t>03,1</w:t>
      </w:r>
      <w:r>
        <w:rPr>
          <w:sz w:val="28"/>
          <w:szCs w:val="28"/>
        </w:rPr>
        <w:t xml:space="preserve">%. </w:t>
      </w:r>
    </w:p>
    <w:p w:rsidR="00BF5112" w:rsidRDefault="00BF5112" w:rsidP="00BF5112">
      <w:pPr>
        <w:ind w:firstLine="720"/>
        <w:jc w:val="center"/>
        <w:rPr>
          <w:b/>
          <w:sz w:val="28"/>
          <w:szCs w:val="28"/>
        </w:rPr>
      </w:pPr>
    </w:p>
    <w:p w:rsidR="00BF5112" w:rsidRPr="00A57816" w:rsidRDefault="00BF5112" w:rsidP="00BF5112">
      <w:pPr>
        <w:ind w:firstLine="720"/>
        <w:jc w:val="center"/>
        <w:rPr>
          <w:b/>
          <w:sz w:val="28"/>
          <w:szCs w:val="28"/>
        </w:rPr>
      </w:pPr>
      <w:r w:rsidRPr="00A57816">
        <w:rPr>
          <w:b/>
          <w:sz w:val="28"/>
          <w:szCs w:val="28"/>
        </w:rPr>
        <w:t>Промышленное производство</w:t>
      </w:r>
    </w:p>
    <w:p w:rsidR="00157FB4" w:rsidRDefault="00157FB4" w:rsidP="00157FB4">
      <w:pPr>
        <w:ind w:firstLine="567"/>
        <w:jc w:val="both"/>
        <w:rPr>
          <w:sz w:val="28"/>
          <w:szCs w:val="28"/>
        </w:rPr>
      </w:pPr>
    </w:p>
    <w:p w:rsidR="00157FB4" w:rsidRDefault="00157FB4" w:rsidP="00157FB4">
      <w:pPr>
        <w:ind w:firstLine="567"/>
        <w:jc w:val="both"/>
        <w:rPr>
          <w:sz w:val="28"/>
          <w:szCs w:val="28"/>
        </w:rPr>
      </w:pPr>
      <w:r w:rsidRPr="00B5634F">
        <w:rPr>
          <w:sz w:val="28"/>
          <w:szCs w:val="28"/>
        </w:rPr>
        <w:t>Объем отгруженных товаров собственного производства, выполненных работ и услуг собственными силами составил более 78</w:t>
      </w:r>
      <w:r w:rsidR="002A4652">
        <w:rPr>
          <w:sz w:val="28"/>
          <w:szCs w:val="28"/>
        </w:rPr>
        <w:t>,3</w:t>
      </w:r>
      <w:r w:rsidRPr="00B5634F">
        <w:rPr>
          <w:sz w:val="28"/>
          <w:szCs w:val="28"/>
        </w:rPr>
        <w:t xml:space="preserve">  млн. рублей, что на </w:t>
      </w:r>
      <w:r w:rsidR="002A4652">
        <w:rPr>
          <w:sz w:val="28"/>
          <w:szCs w:val="28"/>
        </w:rPr>
        <w:t>11,5 млн</w:t>
      </w:r>
      <w:proofErr w:type="gramStart"/>
      <w:r w:rsidR="002A4652">
        <w:rPr>
          <w:sz w:val="28"/>
          <w:szCs w:val="28"/>
        </w:rPr>
        <w:t>.р</w:t>
      </w:r>
      <w:proofErr w:type="gramEnd"/>
      <w:r w:rsidR="002A4652">
        <w:rPr>
          <w:sz w:val="28"/>
          <w:szCs w:val="28"/>
        </w:rPr>
        <w:t>ублей</w:t>
      </w:r>
      <w:r w:rsidRPr="00B5634F">
        <w:rPr>
          <w:sz w:val="28"/>
          <w:szCs w:val="28"/>
        </w:rPr>
        <w:t xml:space="preserve"> больше аналогичного периода 2013 года. </w:t>
      </w:r>
    </w:p>
    <w:p w:rsidR="00157FB4" w:rsidRDefault="00157FB4" w:rsidP="00157FB4">
      <w:pPr>
        <w:ind w:firstLine="567"/>
        <w:jc w:val="both"/>
        <w:rPr>
          <w:sz w:val="28"/>
          <w:szCs w:val="28"/>
        </w:rPr>
      </w:pPr>
      <w:r w:rsidRPr="00B5634F">
        <w:rPr>
          <w:sz w:val="28"/>
          <w:szCs w:val="28"/>
        </w:rPr>
        <w:t>Выполнение установленного плана на 2014 год по объему отгруженной продукции составило 103%.</w:t>
      </w:r>
    </w:p>
    <w:p w:rsidR="00157FB4" w:rsidRPr="00B5634F" w:rsidRDefault="00157FB4" w:rsidP="00157FB4">
      <w:pPr>
        <w:ind w:firstLine="567"/>
        <w:jc w:val="both"/>
        <w:rPr>
          <w:sz w:val="28"/>
          <w:szCs w:val="28"/>
        </w:rPr>
      </w:pPr>
      <w:r w:rsidRPr="00B5634F">
        <w:rPr>
          <w:sz w:val="28"/>
          <w:szCs w:val="28"/>
        </w:rPr>
        <w:t>Наибольший объем промышленного производства приходится на субъекты малого предпринимательства.</w:t>
      </w:r>
    </w:p>
    <w:p w:rsidR="00157FB4" w:rsidRPr="00B5634F" w:rsidRDefault="00157FB4" w:rsidP="00157FB4">
      <w:pPr>
        <w:ind w:firstLine="567"/>
        <w:jc w:val="both"/>
        <w:rPr>
          <w:sz w:val="28"/>
          <w:szCs w:val="28"/>
        </w:rPr>
      </w:pPr>
      <w:r w:rsidRPr="00B5634F">
        <w:rPr>
          <w:sz w:val="28"/>
          <w:szCs w:val="28"/>
        </w:rPr>
        <w:t xml:space="preserve">В районе в настоящее время функционируют 5 </w:t>
      </w:r>
      <w:proofErr w:type="gramStart"/>
      <w:r w:rsidRPr="00B5634F">
        <w:rPr>
          <w:sz w:val="28"/>
          <w:szCs w:val="28"/>
        </w:rPr>
        <w:t>промышленных</w:t>
      </w:r>
      <w:proofErr w:type="gramEnd"/>
      <w:r w:rsidRPr="00B5634F">
        <w:rPr>
          <w:sz w:val="28"/>
          <w:szCs w:val="28"/>
        </w:rPr>
        <w:t xml:space="preserve"> предприятия: ООО «</w:t>
      </w:r>
      <w:proofErr w:type="spellStart"/>
      <w:r w:rsidRPr="00B5634F">
        <w:rPr>
          <w:sz w:val="28"/>
          <w:szCs w:val="28"/>
        </w:rPr>
        <w:t>Тагиркентский</w:t>
      </w:r>
      <w:proofErr w:type="spellEnd"/>
      <w:r w:rsidRPr="00B5634F">
        <w:rPr>
          <w:sz w:val="28"/>
          <w:szCs w:val="28"/>
        </w:rPr>
        <w:t xml:space="preserve"> консервный завод», «Приморский  экспериментальный рыбоводный завод», ООО «</w:t>
      </w:r>
      <w:proofErr w:type="spellStart"/>
      <w:r w:rsidRPr="00B5634F">
        <w:rPr>
          <w:sz w:val="28"/>
          <w:szCs w:val="28"/>
        </w:rPr>
        <w:t>Югагропромдорстрой</w:t>
      </w:r>
      <w:proofErr w:type="spellEnd"/>
      <w:r w:rsidRPr="00B5634F">
        <w:rPr>
          <w:sz w:val="28"/>
          <w:szCs w:val="28"/>
        </w:rPr>
        <w:t>», ООО «</w:t>
      </w:r>
      <w:proofErr w:type="spellStart"/>
      <w:r w:rsidRPr="00B5634F">
        <w:rPr>
          <w:sz w:val="28"/>
          <w:szCs w:val="28"/>
        </w:rPr>
        <w:t>Магарамкентагропромстрой</w:t>
      </w:r>
      <w:proofErr w:type="spellEnd"/>
      <w:r w:rsidRPr="00B5634F">
        <w:rPr>
          <w:sz w:val="28"/>
          <w:szCs w:val="28"/>
        </w:rPr>
        <w:t>» и «</w:t>
      </w:r>
      <w:proofErr w:type="spellStart"/>
      <w:r w:rsidRPr="00B5634F">
        <w:rPr>
          <w:sz w:val="28"/>
          <w:szCs w:val="28"/>
        </w:rPr>
        <w:t>Магарамкентское</w:t>
      </w:r>
      <w:proofErr w:type="spellEnd"/>
      <w:r w:rsidRPr="00B5634F">
        <w:rPr>
          <w:sz w:val="28"/>
          <w:szCs w:val="28"/>
        </w:rPr>
        <w:t xml:space="preserve"> </w:t>
      </w:r>
      <w:proofErr w:type="spellStart"/>
      <w:r w:rsidRPr="00B5634F">
        <w:rPr>
          <w:sz w:val="28"/>
          <w:szCs w:val="28"/>
        </w:rPr>
        <w:t>райпотребобщество</w:t>
      </w:r>
      <w:proofErr w:type="spellEnd"/>
      <w:r w:rsidRPr="00B5634F">
        <w:rPr>
          <w:sz w:val="28"/>
          <w:szCs w:val="28"/>
        </w:rPr>
        <w:t>».</w:t>
      </w:r>
    </w:p>
    <w:p w:rsidR="00157FB4" w:rsidRPr="00B5634F" w:rsidRDefault="00157FB4" w:rsidP="00157FB4">
      <w:pPr>
        <w:ind w:firstLine="567"/>
        <w:jc w:val="both"/>
        <w:rPr>
          <w:sz w:val="28"/>
          <w:szCs w:val="28"/>
        </w:rPr>
      </w:pPr>
      <w:r w:rsidRPr="00B5634F">
        <w:rPr>
          <w:sz w:val="28"/>
          <w:szCs w:val="28"/>
        </w:rPr>
        <w:t xml:space="preserve">Из действующих предприятий промышленности хороших результатов добился Приморский экспериментальный  рыбоводный завод. За 2014 год Приморским экспериментальным  рыбоводным заводом осуществлен выпуск 12,8 млн. штук молоди частиковых видов рыб. Также производственная база завода используется для выращивания молоди каспийского лосося. В 2014 году </w:t>
      </w:r>
      <w:proofErr w:type="gramStart"/>
      <w:r w:rsidRPr="00B5634F">
        <w:rPr>
          <w:sz w:val="28"/>
          <w:szCs w:val="28"/>
        </w:rPr>
        <w:t>выращено и выпущено</w:t>
      </w:r>
      <w:proofErr w:type="gramEnd"/>
      <w:r w:rsidRPr="00B5634F">
        <w:rPr>
          <w:sz w:val="28"/>
          <w:szCs w:val="28"/>
        </w:rPr>
        <w:t xml:space="preserve"> в естественные водоемы 50 тыс. штук молоди каспийского лосося. План выполнен на 100 %. </w:t>
      </w:r>
    </w:p>
    <w:p w:rsidR="00157FB4" w:rsidRPr="00B5634F" w:rsidRDefault="00157FB4" w:rsidP="00157FB4">
      <w:pPr>
        <w:ind w:firstLine="567"/>
        <w:jc w:val="both"/>
        <w:rPr>
          <w:sz w:val="28"/>
          <w:szCs w:val="28"/>
        </w:rPr>
      </w:pPr>
      <w:r w:rsidRPr="00B5634F">
        <w:rPr>
          <w:sz w:val="28"/>
          <w:szCs w:val="28"/>
        </w:rPr>
        <w:t>В настоящее время на рыбоводном заводе проводятся работы по формирования  ремонтно-маточного поголовья осетровых видов рыб  целью   получения икры и полномасштабного воспроизводства осетровых видов рыб. Для этого на заводе содержатся свыше 4000 голов русского осетра.</w:t>
      </w:r>
    </w:p>
    <w:p w:rsidR="00157FB4" w:rsidRPr="00B5634F" w:rsidRDefault="00157FB4" w:rsidP="00157FB4">
      <w:pPr>
        <w:ind w:firstLine="567"/>
        <w:jc w:val="both"/>
        <w:rPr>
          <w:sz w:val="28"/>
          <w:szCs w:val="28"/>
        </w:rPr>
      </w:pPr>
      <w:proofErr w:type="spellStart"/>
      <w:r w:rsidRPr="00B5634F">
        <w:rPr>
          <w:sz w:val="28"/>
          <w:szCs w:val="28"/>
        </w:rPr>
        <w:t>Магарамкентским</w:t>
      </w:r>
      <w:proofErr w:type="spellEnd"/>
      <w:r w:rsidRPr="00B5634F">
        <w:rPr>
          <w:sz w:val="28"/>
          <w:szCs w:val="28"/>
        </w:rPr>
        <w:t xml:space="preserve"> </w:t>
      </w:r>
      <w:proofErr w:type="spellStart"/>
      <w:r w:rsidRPr="00B5634F">
        <w:rPr>
          <w:sz w:val="28"/>
          <w:szCs w:val="28"/>
        </w:rPr>
        <w:t>райпотребобществом</w:t>
      </w:r>
      <w:proofErr w:type="spellEnd"/>
      <w:r w:rsidRPr="00B5634F">
        <w:rPr>
          <w:sz w:val="28"/>
          <w:szCs w:val="28"/>
        </w:rPr>
        <w:t xml:space="preserve"> произведено за 2014 год 51 тонна хлеба и хлебобулочных изделий на сумму 1938 тыс</w:t>
      </w:r>
      <w:proofErr w:type="gramStart"/>
      <w:r w:rsidRPr="00B5634F">
        <w:rPr>
          <w:sz w:val="28"/>
          <w:szCs w:val="28"/>
        </w:rPr>
        <w:t>.р</w:t>
      </w:r>
      <w:proofErr w:type="gramEnd"/>
      <w:r w:rsidRPr="00B5634F">
        <w:rPr>
          <w:sz w:val="28"/>
          <w:szCs w:val="28"/>
        </w:rPr>
        <w:t>ублей.</w:t>
      </w:r>
    </w:p>
    <w:p w:rsidR="00984F2E" w:rsidRDefault="00984F2E" w:rsidP="00917291">
      <w:pPr>
        <w:ind w:firstLine="540"/>
        <w:jc w:val="both"/>
        <w:rPr>
          <w:b/>
          <w:sz w:val="28"/>
          <w:szCs w:val="28"/>
        </w:rPr>
      </w:pPr>
    </w:p>
    <w:p w:rsidR="00BF5112" w:rsidRDefault="00F24EDE" w:rsidP="00984F2E">
      <w:pPr>
        <w:ind w:firstLine="540"/>
        <w:jc w:val="center"/>
        <w:rPr>
          <w:b/>
          <w:sz w:val="28"/>
          <w:szCs w:val="28"/>
        </w:rPr>
      </w:pPr>
      <w:r>
        <w:rPr>
          <w:b/>
          <w:sz w:val="28"/>
          <w:szCs w:val="28"/>
        </w:rPr>
        <w:t>Сельское хозяйство</w:t>
      </w:r>
    </w:p>
    <w:p w:rsidR="00984F2E" w:rsidRDefault="00984F2E" w:rsidP="00917291">
      <w:pPr>
        <w:ind w:firstLine="540"/>
        <w:jc w:val="both"/>
        <w:rPr>
          <w:sz w:val="28"/>
          <w:szCs w:val="28"/>
        </w:rPr>
      </w:pPr>
    </w:p>
    <w:p w:rsidR="004340D6" w:rsidRDefault="004340D6" w:rsidP="004340D6">
      <w:pPr>
        <w:ind w:firstLine="567"/>
        <w:jc w:val="both"/>
        <w:rPr>
          <w:sz w:val="28"/>
          <w:szCs w:val="28"/>
        </w:rPr>
      </w:pPr>
      <w:r w:rsidRPr="00B5634F">
        <w:rPr>
          <w:sz w:val="28"/>
          <w:szCs w:val="28"/>
        </w:rPr>
        <w:t xml:space="preserve">Объем валовой </w:t>
      </w:r>
      <w:r w:rsidRPr="003021F8">
        <w:rPr>
          <w:sz w:val="28"/>
          <w:szCs w:val="28"/>
        </w:rPr>
        <w:t>продукции сельского хозяйства</w:t>
      </w:r>
      <w:r>
        <w:rPr>
          <w:sz w:val="28"/>
          <w:szCs w:val="28"/>
        </w:rPr>
        <w:t xml:space="preserve"> за 2014 год составил 2316050</w:t>
      </w:r>
      <w:r w:rsidRPr="00B5634F">
        <w:rPr>
          <w:sz w:val="28"/>
          <w:szCs w:val="28"/>
        </w:rPr>
        <w:t xml:space="preserve"> тыс</w:t>
      </w:r>
      <w:proofErr w:type="gramStart"/>
      <w:r w:rsidRPr="00B5634F">
        <w:rPr>
          <w:sz w:val="28"/>
          <w:szCs w:val="28"/>
        </w:rPr>
        <w:t>.р</w:t>
      </w:r>
      <w:proofErr w:type="gramEnd"/>
      <w:r w:rsidRPr="00B5634F">
        <w:rPr>
          <w:sz w:val="28"/>
          <w:szCs w:val="28"/>
        </w:rPr>
        <w:t>ублей, что на 18,6% больше, чем 2013 году</w:t>
      </w:r>
      <w:r>
        <w:rPr>
          <w:sz w:val="28"/>
          <w:szCs w:val="28"/>
        </w:rPr>
        <w:t>.</w:t>
      </w:r>
    </w:p>
    <w:p w:rsidR="004340D6" w:rsidRPr="00B5634F" w:rsidRDefault="004340D6" w:rsidP="004340D6">
      <w:pPr>
        <w:ind w:firstLine="567"/>
        <w:jc w:val="both"/>
        <w:rPr>
          <w:sz w:val="28"/>
          <w:szCs w:val="28"/>
        </w:rPr>
      </w:pPr>
      <w:r w:rsidRPr="003021F8">
        <w:rPr>
          <w:b/>
          <w:sz w:val="28"/>
          <w:szCs w:val="28"/>
        </w:rPr>
        <w:t>В растениеводстве</w:t>
      </w:r>
      <w:r w:rsidRPr="00B5634F">
        <w:rPr>
          <w:sz w:val="28"/>
          <w:szCs w:val="28"/>
        </w:rPr>
        <w:t xml:space="preserve"> в 2014 году по сравнению с предыдущим годом отмечен рост производства основных видов продукции: винограда – на 12,8%, картофеля – на 28,6%, овощей – на 2,3%, что в основном связано с повышением урожайности в прошедшем году по сравнению с 2013 годом и началом плодоношения новых закладок садов и виноградников. </w:t>
      </w:r>
    </w:p>
    <w:p w:rsidR="004340D6" w:rsidRDefault="004340D6" w:rsidP="004340D6">
      <w:pPr>
        <w:ind w:firstLine="540"/>
        <w:jc w:val="both"/>
        <w:rPr>
          <w:sz w:val="28"/>
          <w:szCs w:val="28"/>
        </w:rPr>
      </w:pPr>
      <w:r>
        <w:rPr>
          <w:sz w:val="28"/>
          <w:szCs w:val="28"/>
        </w:rPr>
        <w:t xml:space="preserve">Валовой сбор зерновых культур составил </w:t>
      </w:r>
      <w:r w:rsidR="00FA09C4">
        <w:rPr>
          <w:sz w:val="28"/>
          <w:szCs w:val="28"/>
        </w:rPr>
        <w:t>2150</w:t>
      </w:r>
      <w:r>
        <w:rPr>
          <w:sz w:val="28"/>
          <w:szCs w:val="28"/>
        </w:rPr>
        <w:t xml:space="preserve"> тонн, что на </w:t>
      </w:r>
      <w:r w:rsidR="00FA09C4">
        <w:rPr>
          <w:sz w:val="28"/>
          <w:szCs w:val="28"/>
        </w:rPr>
        <w:t>620</w:t>
      </w:r>
      <w:r>
        <w:rPr>
          <w:sz w:val="28"/>
          <w:szCs w:val="28"/>
        </w:rPr>
        <w:t xml:space="preserve"> тонн больше предыдущего года. </w:t>
      </w:r>
    </w:p>
    <w:p w:rsidR="004340D6" w:rsidRDefault="004340D6" w:rsidP="004340D6">
      <w:pPr>
        <w:ind w:firstLine="540"/>
        <w:jc w:val="both"/>
        <w:rPr>
          <w:sz w:val="28"/>
          <w:szCs w:val="28"/>
        </w:rPr>
      </w:pPr>
      <w:r>
        <w:rPr>
          <w:sz w:val="28"/>
          <w:szCs w:val="28"/>
        </w:rPr>
        <w:t xml:space="preserve">В среднем с гектара в 2014 году получено </w:t>
      </w:r>
      <w:r w:rsidR="00FA09C4">
        <w:rPr>
          <w:sz w:val="28"/>
          <w:szCs w:val="28"/>
        </w:rPr>
        <w:t>20,9</w:t>
      </w:r>
      <w:r>
        <w:rPr>
          <w:sz w:val="28"/>
          <w:szCs w:val="28"/>
        </w:rPr>
        <w:t xml:space="preserve"> центнеров зерна, против 15,6 центнеров в 2013 году. </w:t>
      </w:r>
    </w:p>
    <w:p w:rsidR="004340D6" w:rsidRDefault="004340D6" w:rsidP="004340D6">
      <w:pPr>
        <w:ind w:firstLine="540"/>
        <w:jc w:val="both"/>
        <w:rPr>
          <w:sz w:val="28"/>
          <w:szCs w:val="28"/>
        </w:rPr>
      </w:pPr>
      <w:r>
        <w:rPr>
          <w:sz w:val="28"/>
          <w:szCs w:val="28"/>
        </w:rPr>
        <w:t xml:space="preserve">Зерновые культуры в 2014 году были убраны с площади  </w:t>
      </w:r>
      <w:r w:rsidR="00FA09C4">
        <w:rPr>
          <w:sz w:val="28"/>
          <w:szCs w:val="28"/>
        </w:rPr>
        <w:t xml:space="preserve">1,1 </w:t>
      </w:r>
      <w:r>
        <w:rPr>
          <w:sz w:val="28"/>
          <w:szCs w:val="28"/>
        </w:rPr>
        <w:t>га</w:t>
      </w:r>
      <w:r w:rsidR="00FA09C4">
        <w:rPr>
          <w:sz w:val="28"/>
          <w:szCs w:val="28"/>
        </w:rPr>
        <w:t>.</w:t>
      </w:r>
      <w:r>
        <w:rPr>
          <w:sz w:val="28"/>
          <w:szCs w:val="28"/>
        </w:rPr>
        <w:t xml:space="preserve"> </w:t>
      </w:r>
    </w:p>
    <w:p w:rsidR="004340D6" w:rsidRDefault="004340D6" w:rsidP="004340D6">
      <w:pPr>
        <w:ind w:firstLine="540"/>
        <w:jc w:val="both"/>
        <w:rPr>
          <w:sz w:val="28"/>
          <w:szCs w:val="28"/>
        </w:rPr>
      </w:pPr>
      <w:r>
        <w:rPr>
          <w:sz w:val="28"/>
          <w:szCs w:val="28"/>
        </w:rPr>
        <w:t xml:space="preserve">Посевные площади картофеля </w:t>
      </w:r>
      <w:proofErr w:type="gramStart"/>
      <w:r>
        <w:rPr>
          <w:sz w:val="28"/>
          <w:szCs w:val="28"/>
        </w:rPr>
        <w:t>остались на уровне предыдущего года и валовой сбор картофеля составил</w:t>
      </w:r>
      <w:proofErr w:type="gramEnd"/>
      <w:r>
        <w:rPr>
          <w:sz w:val="28"/>
          <w:szCs w:val="28"/>
        </w:rPr>
        <w:t xml:space="preserve"> </w:t>
      </w:r>
      <w:r w:rsidR="00FA09C4">
        <w:rPr>
          <w:sz w:val="28"/>
          <w:szCs w:val="28"/>
        </w:rPr>
        <w:t>8964</w:t>
      </w:r>
      <w:r>
        <w:rPr>
          <w:sz w:val="28"/>
          <w:szCs w:val="28"/>
        </w:rPr>
        <w:t xml:space="preserve"> тонн, </w:t>
      </w:r>
      <w:r w:rsidR="00FA09C4">
        <w:rPr>
          <w:sz w:val="28"/>
          <w:szCs w:val="28"/>
        </w:rPr>
        <w:t>ч</w:t>
      </w:r>
      <w:r>
        <w:rPr>
          <w:sz w:val="28"/>
          <w:szCs w:val="28"/>
        </w:rPr>
        <w:t xml:space="preserve">то на </w:t>
      </w:r>
      <w:r w:rsidR="00FA09C4">
        <w:rPr>
          <w:sz w:val="28"/>
          <w:szCs w:val="28"/>
        </w:rPr>
        <w:t>28,6</w:t>
      </w:r>
      <w:r>
        <w:rPr>
          <w:sz w:val="28"/>
          <w:szCs w:val="28"/>
        </w:rPr>
        <w:t xml:space="preserve">% </w:t>
      </w:r>
      <w:r w:rsidR="00FA09C4">
        <w:rPr>
          <w:sz w:val="28"/>
          <w:szCs w:val="28"/>
        </w:rPr>
        <w:t>больше</w:t>
      </w:r>
      <w:r>
        <w:rPr>
          <w:sz w:val="28"/>
          <w:szCs w:val="28"/>
        </w:rPr>
        <w:t xml:space="preserve"> предыдущего года, за счет </w:t>
      </w:r>
      <w:r w:rsidR="00FA09C4">
        <w:rPr>
          <w:sz w:val="28"/>
          <w:szCs w:val="28"/>
        </w:rPr>
        <w:t>увеличения</w:t>
      </w:r>
      <w:r>
        <w:rPr>
          <w:sz w:val="28"/>
          <w:szCs w:val="28"/>
        </w:rPr>
        <w:t xml:space="preserve"> урожайности на </w:t>
      </w:r>
      <w:r w:rsidR="00FA09C4">
        <w:rPr>
          <w:sz w:val="28"/>
          <w:szCs w:val="28"/>
        </w:rPr>
        <w:t>7,2</w:t>
      </w:r>
      <w:r>
        <w:rPr>
          <w:sz w:val="28"/>
          <w:szCs w:val="28"/>
        </w:rPr>
        <w:t>%.</w:t>
      </w:r>
    </w:p>
    <w:p w:rsidR="004340D6" w:rsidRDefault="004340D6" w:rsidP="004340D6">
      <w:pPr>
        <w:ind w:firstLine="540"/>
        <w:jc w:val="both"/>
        <w:rPr>
          <w:sz w:val="28"/>
          <w:szCs w:val="28"/>
        </w:rPr>
      </w:pPr>
      <w:r>
        <w:rPr>
          <w:sz w:val="28"/>
          <w:szCs w:val="28"/>
        </w:rPr>
        <w:t xml:space="preserve">В 2014 году во всех категориях хозяйств собранно </w:t>
      </w:r>
      <w:r w:rsidR="00FA09C4">
        <w:rPr>
          <w:sz w:val="28"/>
          <w:szCs w:val="28"/>
        </w:rPr>
        <w:t>75515</w:t>
      </w:r>
      <w:r>
        <w:rPr>
          <w:sz w:val="28"/>
          <w:szCs w:val="28"/>
        </w:rPr>
        <w:t xml:space="preserve"> тонн овощей, что на </w:t>
      </w:r>
      <w:r w:rsidR="00FA09C4">
        <w:rPr>
          <w:sz w:val="28"/>
          <w:szCs w:val="28"/>
        </w:rPr>
        <w:t>3023</w:t>
      </w:r>
      <w:r>
        <w:rPr>
          <w:sz w:val="28"/>
          <w:szCs w:val="28"/>
        </w:rPr>
        <w:t xml:space="preserve"> тонн, или </w:t>
      </w:r>
      <w:r w:rsidR="00FA09C4">
        <w:rPr>
          <w:sz w:val="28"/>
          <w:szCs w:val="28"/>
        </w:rPr>
        <w:t>104,1</w:t>
      </w:r>
      <w:r>
        <w:rPr>
          <w:sz w:val="28"/>
          <w:szCs w:val="28"/>
        </w:rPr>
        <w:t xml:space="preserve">% больше, чем в 2013 году. </w:t>
      </w:r>
      <w:r w:rsidR="00FA09C4">
        <w:rPr>
          <w:sz w:val="28"/>
          <w:szCs w:val="28"/>
        </w:rPr>
        <w:t xml:space="preserve">Производство овощей увеличилось в основном за счет роста урожайности на 14%  и не значительного увеличения посевных площадей 3,4%. </w:t>
      </w:r>
      <w:r>
        <w:rPr>
          <w:sz w:val="28"/>
          <w:szCs w:val="28"/>
        </w:rPr>
        <w:t xml:space="preserve"> </w:t>
      </w:r>
    </w:p>
    <w:p w:rsidR="004340D6" w:rsidRDefault="004340D6" w:rsidP="004340D6">
      <w:pPr>
        <w:ind w:firstLine="540"/>
        <w:jc w:val="both"/>
        <w:rPr>
          <w:sz w:val="28"/>
          <w:szCs w:val="28"/>
        </w:rPr>
      </w:pPr>
      <w:r>
        <w:rPr>
          <w:sz w:val="28"/>
          <w:szCs w:val="28"/>
        </w:rPr>
        <w:t xml:space="preserve">Урожайность овощей в 2014 году составила </w:t>
      </w:r>
      <w:r w:rsidR="00FA09C4">
        <w:rPr>
          <w:sz w:val="28"/>
          <w:szCs w:val="28"/>
        </w:rPr>
        <w:t>285</w:t>
      </w:r>
      <w:r>
        <w:rPr>
          <w:sz w:val="28"/>
          <w:szCs w:val="28"/>
        </w:rPr>
        <w:t xml:space="preserve"> ц</w:t>
      </w:r>
      <w:r w:rsidR="00FA09C4">
        <w:rPr>
          <w:sz w:val="28"/>
          <w:szCs w:val="28"/>
        </w:rPr>
        <w:t xml:space="preserve">ентнера </w:t>
      </w:r>
      <w:r>
        <w:rPr>
          <w:sz w:val="28"/>
          <w:szCs w:val="28"/>
        </w:rPr>
        <w:t xml:space="preserve">с </w:t>
      </w:r>
      <w:proofErr w:type="gramStart"/>
      <w:r>
        <w:rPr>
          <w:sz w:val="28"/>
          <w:szCs w:val="28"/>
        </w:rPr>
        <w:t>га</w:t>
      </w:r>
      <w:proofErr w:type="gramEnd"/>
      <w:r>
        <w:rPr>
          <w:sz w:val="28"/>
          <w:szCs w:val="28"/>
        </w:rPr>
        <w:t>, против 250 ц</w:t>
      </w:r>
      <w:r w:rsidR="00FA09C4">
        <w:rPr>
          <w:sz w:val="28"/>
          <w:szCs w:val="28"/>
        </w:rPr>
        <w:t>ентнера</w:t>
      </w:r>
      <w:r>
        <w:rPr>
          <w:sz w:val="28"/>
          <w:szCs w:val="28"/>
        </w:rPr>
        <w:t xml:space="preserve"> с га в 2013 году. </w:t>
      </w:r>
    </w:p>
    <w:p w:rsidR="004340D6" w:rsidRDefault="004340D6" w:rsidP="004340D6">
      <w:pPr>
        <w:ind w:firstLine="540"/>
        <w:jc w:val="both"/>
        <w:rPr>
          <w:sz w:val="28"/>
          <w:szCs w:val="28"/>
        </w:rPr>
      </w:pPr>
      <w:r>
        <w:rPr>
          <w:sz w:val="28"/>
          <w:szCs w:val="28"/>
        </w:rPr>
        <w:t xml:space="preserve">Плодов собрано </w:t>
      </w:r>
      <w:r w:rsidR="002659D2">
        <w:rPr>
          <w:sz w:val="28"/>
          <w:szCs w:val="28"/>
        </w:rPr>
        <w:t>27250</w:t>
      </w:r>
      <w:r>
        <w:rPr>
          <w:sz w:val="28"/>
          <w:szCs w:val="28"/>
        </w:rPr>
        <w:t xml:space="preserve"> тонн, что на </w:t>
      </w:r>
      <w:r w:rsidR="002659D2">
        <w:rPr>
          <w:sz w:val="28"/>
          <w:szCs w:val="28"/>
        </w:rPr>
        <w:t>1,2</w:t>
      </w:r>
      <w:r>
        <w:rPr>
          <w:sz w:val="28"/>
          <w:szCs w:val="28"/>
        </w:rPr>
        <w:t xml:space="preserve"> % больше, чем в предыдущем году, при урожайности </w:t>
      </w:r>
      <w:r w:rsidR="002659D2">
        <w:rPr>
          <w:sz w:val="28"/>
          <w:szCs w:val="28"/>
        </w:rPr>
        <w:t>87</w:t>
      </w:r>
      <w:r>
        <w:rPr>
          <w:sz w:val="28"/>
          <w:szCs w:val="28"/>
        </w:rPr>
        <w:t xml:space="preserve"> ц</w:t>
      </w:r>
      <w:r w:rsidR="002659D2">
        <w:rPr>
          <w:sz w:val="28"/>
          <w:szCs w:val="28"/>
        </w:rPr>
        <w:t>ентнеров</w:t>
      </w:r>
      <w:r>
        <w:rPr>
          <w:sz w:val="28"/>
          <w:szCs w:val="28"/>
        </w:rPr>
        <w:t xml:space="preserve"> с </w:t>
      </w:r>
      <w:proofErr w:type="gramStart"/>
      <w:r>
        <w:rPr>
          <w:sz w:val="28"/>
          <w:szCs w:val="28"/>
        </w:rPr>
        <w:t>га</w:t>
      </w:r>
      <w:proofErr w:type="gramEnd"/>
      <w:r>
        <w:rPr>
          <w:sz w:val="28"/>
          <w:szCs w:val="28"/>
        </w:rPr>
        <w:t xml:space="preserve"> убранной площади (в 2013 году – 84 ц</w:t>
      </w:r>
      <w:r w:rsidR="002659D2">
        <w:rPr>
          <w:sz w:val="28"/>
          <w:szCs w:val="28"/>
        </w:rPr>
        <w:t>ентнеров</w:t>
      </w:r>
      <w:r>
        <w:rPr>
          <w:sz w:val="28"/>
          <w:szCs w:val="28"/>
        </w:rPr>
        <w:t xml:space="preserve"> с га).</w:t>
      </w:r>
    </w:p>
    <w:p w:rsidR="00C63C79" w:rsidRDefault="004340D6" w:rsidP="004340D6">
      <w:pPr>
        <w:ind w:firstLine="540"/>
        <w:jc w:val="both"/>
        <w:rPr>
          <w:sz w:val="28"/>
          <w:szCs w:val="28"/>
        </w:rPr>
      </w:pPr>
      <w:r>
        <w:rPr>
          <w:sz w:val="28"/>
          <w:szCs w:val="28"/>
        </w:rPr>
        <w:t xml:space="preserve">Благоприятные природные условия позволили получить винограда во всех категориях хозяйств 12500 тонн, или на 12,8% больше, чем в предыдущем году, при урожайности </w:t>
      </w:r>
      <w:r w:rsidR="002659D2">
        <w:rPr>
          <w:sz w:val="28"/>
          <w:szCs w:val="28"/>
        </w:rPr>
        <w:t>83</w:t>
      </w:r>
      <w:r>
        <w:rPr>
          <w:sz w:val="28"/>
          <w:szCs w:val="28"/>
        </w:rPr>
        <w:t xml:space="preserve"> ц</w:t>
      </w:r>
      <w:r w:rsidR="002659D2">
        <w:rPr>
          <w:sz w:val="28"/>
          <w:szCs w:val="28"/>
        </w:rPr>
        <w:t>ентнера</w:t>
      </w:r>
      <w:r>
        <w:rPr>
          <w:sz w:val="28"/>
          <w:szCs w:val="28"/>
        </w:rPr>
        <w:t xml:space="preserve"> с </w:t>
      </w:r>
      <w:proofErr w:type="gramStart"/>
      <w:r>
        <w:rPr>
          <w:sz w:val="28"/>
          <w:szCs w:val="28"/>
        </w:rPr>
        <w:t>га</w:t>
      </w:r>
      <w:proofErr w:type="gramEnd"/>
      <w:r>
        <w:rPr>
          <w:sz w:val="28"/>
          <w:szCs w:val="28"/>
        </w:rPr>
        <w:t xml:space="preserve"> убранной площади (в 2013 году – 78 ц</w:t>
      </w:r>
      <w:r w:rsidR="002659D2">
        <w:rPr>
          <w:sz w:val="28"/>
          <w:szCs w:val="28"/>
        </w:rPr>
        <w:t>ентнера</w:t>
      </w:r>
      <w:r>
        <w:rPr>
          <w:sz w:val="28"/>
          <w:szCs w:val="28"/>
        </w:rPr>
        <w:t xml:space="preserve"> с га.)</w:t>
      </w:r>
    </w:p>
    <w:p w:rsidR="00C63C79" w:rsidRPr="00B5634F" w:rsidRDefault="00C63C79" w:rsidP="00C63C79">
      <w:pPr>
        <w:ind w:firstLine="567"/>
        <w:jc w:val="both"/>
        <w:rPr>
          <w:sz w:val="28"/>
          <w:szCs w:val="28"/>
        </w:rPr>
      </w:pPr>
      <w:r w:rsidRPr="00B5634F">
        <w:rPr>
          <w:sz w:val="28"/>
          <w:szCs w:val="28"/>
        </w:rPr>
        <w:t xml:space="preserve">В </w:t>
      </w:r>
      <w:r>
        <w:rPr>
          <w:sz w:val="28"/>
          <w:szCs w:val="28"/>
        </w:rPr>
        <w:t xml:space="preserve">2014 году в </w:t>
      </w:r>
      <w:r w:rsidRPr="00B5634F">
        <w:rPr>
          <w:sz w:val="28"/>
          <w:szCs w:val="28"/>
        </w:rPr>
        <w:t>районе осуществлена закладка садов на площади 100 га и 183 га виноградников (183% установленного на 2014 год плана).</w:t>
      </w:r>
    </w:p>
    <w:p w:rsidR="004340D6" w:rsidRPr="00B5634F" w:rsidRDefault="004340D6" w:rsidP="004340D6">
      <w:pPr>
        <w:ind w:firstLine="567"/>
        <w:jc w:val="both"/>
        <w:rPr>
          <w:sz w:val="28"/>
          <w:szCs w:val="28"/>
        </w:rPr>
      </w:pPr>
      <w:r w:rsidRPr="003021F8">
        <w:rPr>
          <w:b/>
          <w:sz w:val="28"/>
          <w:szCs w:val="28"/>
        </w:rPr>
        <w:t>Объем продукции животноводства</w:t>
      </w:r>
      <w:r w:rsidRPr="00B5634F">
        <w:rPr>
          <w:sz w:val="28"/>
          <w:szCs w:val="28"/>
        </w:rPr>
        <w:t xml:space="preserve"> по сравнению с предыдущим годом увеличился на  77,5  млн</w:t>
      </w:r>
      <w:proofErr w:type="gramStart"/>
      <w:r w:rsidRPr="00B5634F">
        <w:rPr>
          <w:sz w:val="28"/>
          <w:szCs w:val="28"/>
        </w:rPr>
        <w:t>.р</w:t>
      </w:r>
      <w:proofErr w:type="gramEnd"/>
      <w:r w:rsidRPr="00B5634F">
        <w:rPr>
          <w:sz w:val="28"/>
          <w:szCs w:val="28"/>
        </w:rPr>
        <w:t>ублей.</w:t>
      </w:r>
    </w:p>
    <w:p w:rsidR="007F6CF0" w:rsidRDefault="003021F8" w:rsidP="004340D6">
      <w:pPr>
        <w:ind w:firstLine="567"/>
        <w:jc w:val="both"/>
        <w:rPr>
          <w:sz w:val="28"/>
          <w:szCs w:val="28"/>
        </w:rPr>
      </w:pPr>
      <w:r>
        <w:rPr>
          <w:sz w:val="28"/>
          <w:szCs w:val="28"/>
        </w:rPr>
        <w:t xml:space="preserve">За 2014 год в хозяйствах всех категорий произведено скота и птицы на убой в живом весе 750 тонн, что на 2% больше, чем в 2013 году, надоено молока 12306 тонн, что на 29,8% больше, в объеме, настриг шерсти </w:t>
      </w:r>
      <w:proofErr w:type="gramStart"/>
      <w:r>
        <w:rPr>
          <w:sz w:val="28"/>
          <w:szCs w:val="28"/>
        </w:rPr>
        <w:t>увеличился на 6,5% и составил</w:t>
      </w:r>
      <w:proofErr w:type="gramEnd"/>
      <w:r>
        <w:rPr>
          <w:sz w:val="28"/>
          <w:szCs w:val="28"/>
        </w:rPr>
        <w:t xml:space="preserve"> 49 тонн физического веса. Производство яиц всех видов </w:t>
      </w:r>
      <w:r w:rsidR="00C63C79">
        <w:rPr>
          <w:sz w:val="28"/>
          <w:szCs w:val="28"/>
        </w:rPr>
        <w:t xml:space="preserve">за истекший год </w:t>
      </w:r>
      <w:proofErr w:type="gramStart"/>
      <w:r w:rsidR="00C63C79">
        <w:rPr>
          <w:sz w:val="28"/>
          <w:szCs w:val="28"/>
        </w:rPr>
        <w:t>увеличилось на 3,8% и составило</w:t>
      </w:r>
      <w:proofErr w:type="gramEnd"/>
      <w:r w:rsidR="00C63C79">
        <w:rPr>
          <w:sz w:val="28"/>
          <w:szCs w:val="28"/>
        </w:rPr>
        <w:t xml:space="preserve"> 6400 тыс. штук.  </w:t>
      </w:r>
      <w:r>
        <w:rPr>
          <w:sz w:val="28"/>
          <w:szCs w:val="28"/>
        </w:rPr>
        <w:t xml:space="preserve"> </w:t>
      </w:r>
    </w:p>
    <w:p w:rsidR="004340D6" w:rsidRDefault="004340D6" w:rsidP="004340D6">
      <w:pPr>
        <w:ind w:firstLine="567"/>
        <w:jc w:val="both"/>
        <w:rPr>
          <w:sz w:val="28"/>
          <w:szCs w:val="28"/>
        </w:rPr>
      </w:pPr>
      <w:r w:rsidRPr="00B5634F">
        <w:rPr>
          <w:sz w:val="28"/>
          <w:szCs w:val="28"/>
        </w:rPr>
        <w:t>В 2014 году во всех категориях хозяйств поголовье крупного рогатого скота составило 21649 голов, в том числе коров – 11709 голов, овец и коз – 31251 голов, или к соответствующей дате прошлого года – 103,6%, 124,9% и 111,7% соответственно.</w:t>
      </w:r>
    </w:p>
    <w:p w:rsidR="00C10DAC" w:rsidRDefault="00C10DAC" w:rsidP="00C10DAC">
      <w:pPr>
        <w:ind w:firstLine="720"/>
        <w:jc w:val="center"/>
        <w:rPr>
          <w:b/>
          <w:sz w:val="28"/>
          <w:szCs w:val="28"/>
        </w:rPr>
      </w:pPr>
      <w:r>
        <w:rPr>
          <w:b/>
          <w:sz w:val="28"/>
          <w:szCs w:val="28"/>
        </w:rPr>
        <w:lastRenderedPageBreak/>
        <w:t xml:space="preserve">Инвестиции и строительство </w:t>
      </w:r>
    </w:p>
    <w:p w:rsidR="00C10DAC" w:rsidRDefault="00C10DAC" w:rsidP="00917291">
      <w:pPr>
        <w:ind w:firstLine="540"/>
        <w:jc w:val="both"/>
        <w:rPr>
          <w:sz w:val="28"/>
          <w:szCs w:val="28"/>
        </w:rPr>
      </w:pPr>
    </w:p>
    <w:p w:rsidR="00F24EDE" w:rsidRPr="00A276C1" w:rsidRDefault="00F24EDE" w:rsidP="00F24EDE">
      <w:pPr>
        <w:ind w:firstLine="540"/>
        <w:jc w:val="both"/>
        <w:rPr>
          <w:sz w:val="28"/>
          <w:szCs w:val="28"/>
        </w:rPr>
      </w:pPr>
      <w:r w:rsidRPr="00A276C1">
        <w:rPr>
          <w:sz w:val="28"/>
          <w:szCs w:val="28"/>
        </w:rPr>
        <w:t xml:space="preserve">В 2014 году объем инвестиций в основной  капитал </w:t>
      </w:r>
      <w:r w:rsidR="00A276C1" w:rsidRPr="00A276C1">
        <w:rPr>
          <w:sz w:val="28"/>
          <w:szCs w:val="28"/>
        </w:rPr>
        <w:t xml:space="preserve">превысил уровень предыдущего года на 13,4% и составил </w:t>
      </w:r>
      <w:r w:rsidRPr="00A276C1">
        <w:rPr>
          <w:sz w:val="28"/>
          <w:szCs w:val="28"/>
        </w:rPr>
        <w:t xml:space="preserve"> 1996,500 тыс</w:t>
      </w:r>
      <w:proofErr w:type="gramStart"/>
      <w:r w:rsidRPr="00A276C1">
        <w:rPr>
          <w:sz w:val="28"/>
          <w:szCs w:val="28"/>
        </w:rPr>
        <w:t>.р</w:t>
      </w:r>
      <w:proofErr w:type="gramEnd"/>
      <w:r w:rsidRPr="00A276C1">
        <w:rPr>
          <w:sz w:val="28"/>
          <w:szCs w:val="28"/>
        </w:rPr>
        <w:t>ублей</w:t>
      </w:r>
      <w:r w:rsidR="00A276C1" w:rsidRPr="00A276C1">
        <w:rPr>
          <w:sz w:val="28"/>
          <w:szCs w:val="28"/>
        </w:rPr>
        <w:t>.</w:t>
      </w:r>
    </w:p>
    <w:p w:rsidR="00F24EDE" w:rsidRDefault="00F24EDE" w:rsidP="00F24EDE">
      <w:pPr>
        <w:ind w:firstLine="540"/>
        <w:jc w:val="both"/>
        <w:rPr>
          <w:sz w:val="28"/>
          <w:szCs w:val="28"/>
        </w:rPr>
      </w:pPr>
      <w:r w:rsidRPr="00247060">
        <w:rPr>
          <w:sz w:val="28"/>
          <w:szCs w:val="28"/>
        </w:rPr>
        <w:t>Объем инвестиций в основной капитал  (за исключением бюджетных средств) на одного человека составил 3370,2 рублей.</w:t>
      </w:r>
    </w:p>
    <w:p w:rsidR="00A276C1" w:rsidRDefault="00A276C1" w:rsidP="00F24EDE">
      <w:pPr>
        <w:ind w:firstLine="540"/>
        <w:jc w:val="both"/>
        <w:rPr>
          <w:sz w:val="28"/>
          <w:szCs w:val="28"/>
        </w:rPr>
      </w:pPr>
      <w:r>
        <w:rPr>
          <w:sz w:val="28"/>
          <w:szCs w:val="28"/>
        </w:rPr>
        <w:t>Объем работ, выполненных по виду деятельности «Строительство» за 2014 год составил 624350 тыс</w:t>
      </w:r>
      <w:proofErr w:type="gramStart"/>
      <w:r>
        <w:rPr>
          <w:sz w:val="28"/>
          <w:szCs w:val="28"/>
        </w:rPr>
        <w:t>.р</w:t>
      </w:r>
      <w:proofErr w:type="gramEnd"/>
      <w:r>
        <w:rPr>
          <w:sz w:val="28"/>
          <w:szCs w:val="28"/>
        </w:rPr>
        <w:t>ублей, и превысил уровень 2013 года на 16,9%.</w:t>
      </w:r>
    </w:p>
    <w:p w:rsidR="000A597A" w:rsidRDefault="000A597A" w:rsidP="000A597A">
      <w:pPr>
        <w:ind w:firstLine="720"/>
        <w:jc w:val="both"/>
        <w:rPr>
          <w:sz w:val="28"/>
          <w:szCs w:val="28"/>
        </w:rPr>
      </w:pPr>
      <w:r>
        <w:rPr>
          <w:sz w:val="28"/>
          <w:szCs w:val="28"/>
        </w:rPr>
        <w:t>За 2014 год в районе введено в эксплуатацию 13500 квадратных метров общей площади жилья. Темп роста объемов жилищного строительства за прошедший год составил 108 %. Всё жилье построено за счет средств индивидуальных застройщиков – на 205200 тыс</w:t>
      </w:r>
      <w:proofErr w:type="gramStart"/>
      <w:r>
        <w:rPr>
          <w:sz w:val="28"/>
          <w:szCs w:val="28"/>
        </w:rPr>
        <w:t>.р</w:t>
      </w:r>
      <w:proofErr w:type="gramEnd"/>
      <w:r>
        <w:rPr>
          <w:sz w:val="28"/>
          <w:szCs w:val="28"/>
        </w:rPr>
        <w:t>ублей.</w:t>
      </w:r>
    </w:p>
    <w:p w:rsidR="000A597A" w:rsidRDefault="000A597A" w:rsidP="000A597A">
      <w:pPr>
        <w:ind w:firstLine="720"/>
        <w:jc w:val="both"/>
        <w:rPr>
          <w:sz w:val="28"/>
          <w:szCs w:val="28"/>
        </w:rPr>
      </w:pPr>
      <w:r>
        <w:rPr>
          <w:sz w:val="28"/>
          <w:szCs w:val="28"/>
        </w:rPr>
        <w:t xml:space="preserve">Общая площадь </w:t>
      </w:r>
      <w:proofErr w:type="gramStart"/>
      <w:r>
        <w:rPr>
          <w:sz w:val="28"/>
          <w:szCs w:val="28"/>
        </w:rPr>
        <w:t>жилых помещений, приходящихся в среднем на одного жителя составила</w:t>
      </w:r>
      <w:proofErr w:type="gramEnd"/>
      <w:r>
        <w:rPr>
          <w:sz w:val="28"/>
          <w:szCs w:val="28"/>
        </w:rPr>
        <w:t xml:space="preserve"> 30,0 кв. метров. </w:t>
      </w:r>
    </w:p>
    <w:p w:rsidR="00A85CB6" w:rsidRDefault="00A85CB6" w:rsidP="00A85CB6">
      <w:pPr>
        <w:ind w:firstLine="720"/>
        <w:jc w:val="both"/>
        <w:rPr>
          <w:bCs/>
          <w:color w:val="000000"/>
          <w:sz w:val="28"/>
          <w:szCs w:val="28"/>
          <w:shd w:val="clear" w:color="auto" w:fill="FFFFFF"/>
        </w:rPr>
      </w:pPr>
      <w:r>
        <w:rPr>
          <w:sz w:val="28"/>
          <w:szCs w:val="28"/>
        </w:rPr>
        <w:t xml:space="preserve">Одним из основных инструментов развития социальной и инженерной инфраструктуры территории района является Республиканская инвестиционная программа. За счет средств этой программы в 2014 году продолжилась газификация </w:t>
      </w:r>
      <w:proofErr w:type="spellStart"/>
      <w:r>
        <w:rPr>
          <w:sz w:val="28"/>
          <w:szCs w:val="28"/>
        </w:rPr>
        <w:t>с</w:t>
      </w:r>
      <w:proofErr w:type="gramStart"/>
      <w:r>
        <w:rPr>
          <w:sz w:val="28"/>
          <w:szCs w:val="28"/>
        </w:rPr>
        <w:t>.А</w:t>
      </w:r>
      <w:proofErr w:type="gramEnd"/>
      <w:r>
        <w:rPr>
          <w:sz w:val="28"/>
          <w:szCs w:val="28"/>
        </w:rPr>
        <w:t>задоглы</w:t>
      </w:r>
      <w:proofErr w:type="spellEnd"/>
      <w:r>
        <w:rPr>
          <w:sz w:val="28"/>
          <w:szCs w:val="28"/>
        </w:rPr>
        <w:t xml:space="preserve"> (освоено 1,4 млн. рублей), </w:t>
      </w:r>
      <w:r>
        <w:rPr>
          <w:bCs/>
          <w:sz w:val="28"/>
          <w:szCs w:val="28"/>
        </w:rPr>
        <w:t xml:space="preserve">завершено строительство школы в с. </w:t>
      </w:r>
      <w:proofErr w:type="spellStart"/>
      <w:r>
        <w:rPr>
          <w:bCs/>
          <w:sz w:val="28"/>
          <w:szCs w:val="28"/>
        </w:rPr>
        <w:t>Чахчахказмаляр</w:t>
      </w:r>
      <w:proofErr w:type="spellEnd"/>
      <w:r>
        <w:rPr>
          <w:bCs/>
          <w:sz w:val="28"/>
          <w:szCs w:val="28"/>
        </w:rPr>
        <w:t xml:space="preserve"> на 320 </w:t>
      </w:r>
      <w:proofErr w:type="spellStart"/>
      <w:r>
        <w:rPr>
          <w:bCs/>
          <w:sz w:val="28"/>
          <w:szCs w:val="28"/>
        </w:rPr>
        <w:t>уч</w:t>
      </w:r>
      <w:proofErr w:type="spellEnd"/>
      <w:r>
        <w:rPr>
          <w:bCs/>
          <w:sz w:val="28"/>
          <w:szCs w:val="28"/>
        </w:rPr>
        <w:t>. мест</w:t>
      </w:r>
      <w:r>
        <w:rPr>
          <w:sz w:val="28"/>
          <w:szCs w:val="28"/>
        </w:rPr>
        <w:t xml:space="preserve"> (15,7 млн.рублей), </w:t>
      </w:r>
      <w:r>
        <w:rPr>
          <w:bCs/>
          <w:sz w:val="28"/>
          <w:szCs w:val="28"/>
        </w:rPr>
        <w:t xml:space="preserve">продолжалось строительство в с.Самур школы на 504 </w:t>
      </w:r>
      <w:proofErr w:type="spellStart"/>
      <w:r>
        <w:rPr>
          <w:bCs/>
          <w:sz w:val="28"/>
          <w:szCs w:val="28"/>
        </w:rPr>
        <w:t>уч.мест</w:t>
      </w:r>
      <w:proofErr w:type="spellEnd"/>
      <w:r>
        <w:rPr>
          <w:bCs/>
          <w:sz w:val="28"/>
          <w:szCs w:val="28"/>
        </w:rPr>
        <w:t xml:space="preserve"> </w:t>
      </w:r>
      <w:r>
        <w:rPr>
          <w:sz w:val="28"/>
          <w:szCs w:val="28"/>
        </w:rPr>
        <w:t>(5 млн.рублей).</w:t>
      </w:r>
    </w:p>
    <w:p w:rsidR="00A85CB6" w:rsidRDefault="00A85CB6" w:rsidP="00A85CB6">
      <w:pPr>
        <w:ind w:firstLine="567"/>
        <w:jc w:val="both"/>
        <w:rPr>
          <w:sz w:val="28"/>
          <w:szCs w:val="28"/>
        </w:rPr>
      </w:pPr>
      <w:r>
        <w:rPr>
          <w:sz w:val="28"/>
          <w:szCs w:val="28"/>
        </w:rPr>
        <w:t>За счет средств муниципального бюджета в</w:t>
      </w:r>
      <w:r w:rsidRPr="00B95081">
        <w:rPr>
          <w:sz w:val="28"/>
          <w:szCs w:val="28"/>
        </w:rPr>
        <w:t xml:space="preserve">  2014 году  начата реконструкция подъезда от автомобильной дороги </w:t>
      </w:r>
      <w:proofErr w:type="spellStart"/>
      <w:r w:rsidRPr="00B95081">
        <w:rPr>
          <w:sz w:val="28"/>
          <w:szCs w:val="28"/>
        </w:rPr>
        <w:t>Гапцах-Ново-Филя-Тагиркент-Приморский</w:t>
      </w:r>
      <w:proofErr w:type="spellEnd"/>
      <w:r w:rsidRPr="00B95081">
        <w:rPr>
          <w:sz w:val="28"/>
          <w:szCs w:val="28"/>
        </w:rPr>
        <w:t xml:space="preserve"> до </w:t>
      </w:r>
      <w:proofErr w:type="spellStart"/>
      <w:r w:rsidRPr="00B95081">
        <w:rPr>
          <w:sz w:val="28"/>
          <w:szCs w:val="28"/>
        </w:rPr>
        <w:t>с</w:t>
      </w:r>
      <w:proofErr w:type="gramStart"/>
      <w:r w:rsidRPr="00B95081">
        <w:rPr>
          <w:sz w:val="28"/>
          <w:szCs w:val="28"/>
        </w:rPr>
        <w:t>.К</w:t>
      </w:r>
      <w:proofErr w:type="gramEnd"/>
      <w:r w:rsidRPr="00B95081">
        <w:rPr>
          <w:sz w:val="28"/>
          <w:szCs w:val="28"/>
        </w:rPr>
        <w:t>ли</w:t>
      </w:r>
      <w:r>
        <w:rPr>
          <w:sz w:val="28"/>
          <w:szCs w:val="28"/>
        </w:rPr>
        <w:t>чхан</w:t>
      </w:r>
      <w:proofErr w:type="spellEnd"/>
      <w:r>
        <w:rPr>
          <w:sz w:val="28"/>
          <w:szCs w:val="28"/>
        </w:rPr>
        <w:t xml:space="preserve"> протяженностью 3,5 км. За истекший </w:t>
      </w:r>
      <w:r w:rsidRPr="00B95081">
        <w:rPr>
          <w:sz w:val="28"/>
          <w:szCs w:val="28"/>
        </w:rPr>
        <w:t xml:space="preserve">год по данному объекту освоено 16 млн. рублей. </w:t>
      </w:r>
    </w:p>
    <w:p w:rsidR="00A85CB6" w:rsidRDefault="00A85CB6" w:rsidP="00A85CB6">
      <w:pPr>
        <w:ind w:firstLine="539"/>
        <w:jc w:val="both"/>
        <w:rPr>
          <w:sz w:val="28"/>
          <w:szCs w:val="28"/>
        </w:rPr>
      </w:pPr>
      <w:r w:rsidRPr="00CC0C01">
        <w:rPr>
          <w:sz w:val="28"/>
          <w:szCs w:val="28"/>
        </w:rPr>
        <w:t>За счет частных инвестиций  продолжилось строительство школ в с.с</w:t>
      </w:r>
      <w:proofErr w:type="gramStart"/>
      <w:r w:rsidRPr="00CC0C01">
        <w:rPr>
          <w:sz w:val="28"/>
          <w:szCs w:val="28"/>
        </w:rPr>
        <w:t>.П</w:t>
      </w:r>
      <w:proofErr w:type="gramEnd"/>
      <w:r w:rsidRPr="00CC0C01">
        <w:rPr>
          <w:sz w:val="28"/>
          <w:szCs w:val="28"/>
        </w:rPr>
        <w:t xml:space="preserve">риморск, </w:t>
      </w:r>
      <w:proofErr w:type="spellStart"/>
      <w:r w:rsidRPr="00CC0C01">
        <w:rPr>
          <w:sz w:val="28"/>
          <w:szCs w:val="28"/>
        </w:rPr>
        <w:t>Бильбиль</w:t>
      </w:r>
      <w:proofErr w:type="spellEnd"/>
      <w:r w:rsidRPr="00CC0C01">
        <w:rPr>
          <w:sz w:val="28"/>
          <w:szCs w:val="28"/>
        </w:rPr>
        <w:t>, практически завершено строительство детского сада в с.</w:t>
      </w:r>
      <w:r>
        <w:rPr>
          <w:sz w:val="28"/>
          <w:szCs w:val="28"/>
        </w:rPr>
        <w:t>Приморск</w:t>
      </w:r>
      <w:r w:rsidRPr="00CC0C01">
        <w:rPr>
          <w:sz w:val="28"/>
          <w:szCs w:val="28"/>
        </w:rPr>
        <w:t xml:space="preserve"> на 50 мест.</w:t>
      </w:r>
    </w:p>
    <w:p w:rsidR="00E2587C" w:rsidRDefault="00E2587C" w:rsidP="00E2587C">
      <w:pPr>
        <w:ind w:firstLine="567"/>
        <w:jc w:val="both"/>
        <w:rPr>
          <w:sz w:val="28"/>
          <w:szCs w:val="28"/>
        </w:rPr>
      </w:pPr>
      <w:r>
        <w:rPr>
          <w:sz w:val="28"/>
          <w:szCs w:val="28"/>
        </w:rPr>
        <w:t xml:space="preserve">ООО ЮТТ «Виадук» продолжилось строительство </w:t>
      </w:r>
      <w:proofErr w:type="spellStart"/>
      <w:r w:rsidRPr="00B95081">
        <w:rPr>
          <w:sz w:val="28"/>
          <w:szCs w:val="28"/>
        </w:rPr>
        <w:t>транспортно-логистическ</w:t>
      </w:r>
      <w:r>
        <w:rPr>
          <w:sz w:val="28"/>
          <w:szCs w:val="28"/>
        </w:rPr>
        <w:t>ого</w:t>
      </w:r>
      <w:proofErr w:type="spellEnd"/>
      <w:r>
        <w:rPr>
          <w:sz w:val="28"/>
          <w:szCs w:val="28"/>
        </w:rPr>
        <w:t xml:space="preserve">  терминала. </w:t>
      </w:r>
    </w:p>
    <w:p w:rsidR="00A85CB6" w:rsidRPr="00B5634F" w:rsidRDefault="00A85CB6" w:rsidP="00A85CB6">
      <w:pPr>
        <w:ind w:firstLine="567"/>
        <w:jc w:val="both"/>
        <w:rPr>
          <w:sz w:val="28"/>
          <w:szCs w:val="28"/>
        </w:rPr>
      </w:pPr>
      <w:r>
        <w:rPr>
          <w:sz w:val="28"/>
          <w:szCs w:val="28"/>
        </w:rPr>
        <w:t>В</w:t>
      </w:r>
      <w:r w:rsidRPr="00B5634F">
        <w:rPr>
          <w:sz w:val="28"/>
          <w:szCs w:val="28"/>
        </w:rPr>
        <w:t xml:space="preserve"> </w:t>
      </w:r>
      <w:proofErr w:type="spellStart"/>
      <w:r w:rsidRPr="00B5634F">
        <w:rPr>
          <w:sz w:val="28"/>
          <w:szCs w:val="28"/>
        </w:rPr>
        <w:t>с</w:t>
      </w:r>
      <w:proofErr w:type="gramStart"/>
      <w:r w:rsidRPr="00B5634F">
        <w:rPr>
          <w:sz w:val="28"/>
          <w:szCs w:val="28"/>
        </w:rPr>
        <w:t>.О</w:t>
      </w:r>
      <w:proofErr w:type="gramEnd"/>
      <w:r w:rsidRPr="00B5634F">
        <w:rPr>
          <w:sz w:val="28"/>
          <w:szCs w:val="28"/>
        </w:rPr>
        <w:t>ружба</w:t>
      </w:r>
      <w:proofErr w:type="spellEnd"/>
      <w:r w:rsidRPr="00B5634F">
        <w:rPr>
          <w:sz w:val="28"/>
          <w:szCs w:val="28"/>
        </w:rPr>
        <w:t xml:space="preserve"> </w:t>
      </w:r>
      <w:r>
        <w:rPr>
          <w:sz w:val="28"/>
          <w:szCs w:val="28"/>
        </w:rPr>
        <w:t xml:space="preserve">продолжилось строительство </w:t>
      </w:r>
      <w:r w:rsidRPr="00B5634F">
        <w:rPr>
          <w:sz w:val="28"/>
          <w:szCs w:val="28"/>
        </w:rPr>
        <w:t xml:space="preserve">крупного </w:t>
      </w:r>
      <w:proofErr w:type="spellStart"/>
      <w:r w:rsidRPr="00B5634F">
        <w:rPr>
          <w:sz w:val="28"/>
          <w:szCs w:val="28"/>
        </w:rPr>
        <w:t>птицекомплекса</w:t>
      </w:r>
      <w:proofErr w:type="spellEnd"/>
      <w:r w:rsidRPr="00B5634F">
        <w:rPr>
          <w:sz w:val="28"/>
          <w:szCs w:val="28"/>
        </w:rPr>
        <w:t xml:space="preserve"> по производству мяса бройлера. Объем инвестиций по данному объекту составит</w:t>
      </w:r>
      <w:r>
        <w:rPr>
          <w:sz w:val="28"/>
          <w:szCs w:val="28"/>
        </w:rPr>
        <w:t xml:space="preserve"> около 1 миллиарда рублей, из них 830 млн. рублей частные инвестиции</w:t>
      </w:r>
      <w:r w:rsidRPr="00B5634F">
        <w:rPr>
          <w:sz w:val="28"/>
          <w:szCs w:val="28"/>
        </w:rPr>
        <w:t xml:space="preserve">.  Будут созданы более 200 рабочих мест.  </w:t>
      </w:r>
      <w:r>
        <w:rPr>
          <w:sz w:val="28"/>
          <w:szCs w:val="28"/>
        </w:rPr>
        <w:t>Ввод в эксплуатацию объекта предусмотрен в июне текущего года.</w:t>
      </w:r>
    </w:p>
    <w:p w:rsidR="00A85CB6" w:rsidRDefault="00A85CB6" w:rsidP="00A85CB6">
      <w:pPr>
        <w:ind w:firstLine="539"/>
        <w:jc w:val="both"/>
        <w:rPr>
          <w:sz w:val="28"/>
          <w:szCs w:val="28"/>
        </w:rPr>
      </w:pPr>
      <w:r>
        <w:rPr>
          <w:sz w:val="28"/>
          <w:szCs w:val="28"/>
        </w:rPr>
        <w:t xml:space="preserve">Создаются тепличные хозяйства для выращивания овощей во внесезонное время. В районе уже функционируют тепличные хозяйства на площади около </w:t>
      </w:r>
      <w:smartTag w:uri="urn:schemas-microsoft-com:office:smarttags" w:element="metricconverter">
        <w:smartTagPr>
          <w:attr w:name="ProductID" w:val="5 га"/>
        </w:smartTagPr>
        <w:r>
          <w:rPr>
            <w:sz w:val="28"/>
            <w:szCs w:val="28"/>
          </w:rPr>
          <w:t>5 га</w:t>
        </w:r>
      </w:smartTag>
      <w:r>
        <w:rPr>
          <w:sz w:val="28"/>
          <w:szCs w:val="28"/>
        </w:rPr>
        <w:t xml:space="preserve">.  </w:t>
      </w:r>
    </w:p>
    <w:p w:rsidR="00A85CB6" w:rsidRDefault="00A85CB6" w:rsidP="00A85CB6">
      <w:pPr>
        <w:ind w:firstLine="539"/>
        <w:jc w:val="both"/>
        <w:rPr>
          <w:sz w:val="28"/>
          <w:szCs w:val="28"/>
        </w:rPr>
      </w:pPr>
      <w:r>
        <w:rPr>
          <w:sz w:val="28"/>
          <w:szCs w:val="28"/>
        </w:rPr>
        <w:t>ООО «</w:t>
      </w:r>
      <w:proofErr w:type="spellStart"/>
      <w:r>
        <w:rPr>
          <w:sz w:val="28"/>
          <w:szCs w:val="28"/>
        </w:rPr>
        <w:t>Ярки-Агро</w:t>
      </w:r>
      <w:proofErr w:type="spellEnd"/>
      <w:r>
        <w:rPr>
          <w:sz w:val="28"/>
          <w:szCs w:val="28"/>
        </w:rPr>
        <w:t xml:space="preserve">» в </w:t>
      </w:r>
      <w:proofErr w:type="spellStart"/>
      <w:r>
        <w:rPr>
          <w:sz w:val="28"/>
          <w:szCs w:val="28"/>
        </w:rPr>
        <w:t>с</w:t>
      </w:r>
      <w:proofErr w:type="gramStart"/>
      <w:r>
        <w:rPr>
          <w:sz w:val="28"/>
          <w:szCs w:val="28"/>
        </w:rPr>
        <w:t>.К</w:t>
      </w:r>
      <w:proofErr w:type="gramEnd"/>
      <w:r>
        <w:rPr>
          <w:sz w:val="28"/>
          <w:szCs w:val="28"/>
        </w:rPr>
        <w:t>артасказмаляр</w:t>
      </w:r>
      <w:proofErr w:type="spellEnd"/>
      <w:r>
        <w:rPr>
          <w:sz w:val="28"/>
          <w:szCs w:val="28"/>
        </w:rPr>
        <w:t xml:space="preserve"> начато строительство теплицы на площади более 2,3 га. Общий объем инвестиций по данному объекту составит около 80 млн</w:t>
      </w:r>
      <w:proofErr w:type="gramStart"/>
      <w:r>
        <w:rPr>
          <w:sz w:val="28"/>
          <w:szCs w:val="28"/>
        </w:rPr>
        <w:t>.р</w:t>
      </w:r>
      <w:proofErr w:type="gramEnd"/>
      <w:r>
        <w:rPr>
          <w:sz w:val="28"/>
          <w:szCs w:val="28"/>
        </w:rPr>
        <w:t>ублей. Будут созданы 25 рабочих мест.</w:t>
      </w:r>
    </w:p>
    <w:p w:rsidR="00A85CB6" w:rsidRDefault="00A85CB6" w:rsidP="00A85CB6">
      <w:pPr>
        <w:ind w:firstLine="539"/>
        <w:jc w:val="both"/>
        <w:rPr>
          <w:sz w:val="28"/>
          <w:szCs w:val="28"/>
        </w:rPr>
      </w:pPr>
      <w:r>
        <w:rPr>
          <w:sz w:val="28"/>
          <w:szCs w:val="28"/>
        </w:rPr>
        <w:t xml:space="preserve">СПК «Гранит» в </w:t>
      </w:r>
      <w:proofErr w:type="spellStart"/>
      <w:r>
        <w:rPr>
          <w:sz w:val="28"/>
          <w:szCs w:val="28"/>
        </w:rPr>
        <w:t>с</w:t>
      </w:r>
      <w:proofErr w:type="gramStart"/>
      <w:r>
        <w:rPr>
          <w:sz w:val="28"/>
          <w:szCs w:val="28"/>
        </w:rPr>
        <w:t>.О</w:t>
      </w:r>
      <w:proofErr w:type="gramEnd"/>
      <w:r>
        <w:rPr>
          <w:sz w:val="28"/>
          <w:szCs w:val="28"/>
        </w:rPr>
        <w:t>ружба</w:t>
      </w:r>
      <w:proofErr w:type="spellEnd"/>
      <w:r>
        <w:rPr>
          <w:sz w:val="28"/>
          <w:szCs w:val="28"/>
        </w:rPr>
        <w:t xml:space="preserve"> посажен интенсивный сад на площади 4га.,  предусмотрено капельное орошение.</w:t>
      </w:r>
    </w:p>
    <w:p w:rsidR="00A85CB6" w:rsidRDefault="00A85CB6" w:rsidP="00A85CB6">
      <w:pPr>
        <w:ind w:firstLine="539"/>
        <w:jc w:val="both"/>
        <w:rPr>
          <w:sz w:val="28"/>
          <w:szCs w:val="28"/>
        </w:rPr>
      </w:pPr>
      <w:r>
        <w:rPr>
          <w:sz w:val="28"/>
          <w:szCs w:val="28"/>
        </w:rPr>
        <w:lastRenderedPageBreak/>
        <w:t xml:space="preserve">ООО «Долина Самура» в </w:t>
      </w:r>
      <w:proofErr w:type="spellStart"/>
      <w:r>
        <w:rPr>
          <w:sz w:val="28"/>
          <w:szCs w:val="28"/>
        </w:rPr>
        <w:t>с</w:t>
      </w:r>
      <w:proofErr w:type="gramStart"/>
      <w:r>
        <w:rPr>
          <w:sz w:val="28"/>
          <w:szCs w:val="28"/>
        </w:rPr>
        <w:t>.А</w:t>
      </w:r>
      <w:proofErr w:type="gramEnd"/>
      <w:r>
        <w:rPr>
          <w:sz w:val="28"/>
          <w:szCs w:val="28"/>
        </w:rPr>
        <w:t>задоглы</w:t>
      </w:r>
      <w:proofErr w:type="spellEnd"/>
      <w:r>
        <w:rPr>
          <w:sz w:val="28"/>
          <w:szCs w:val="28"/>
        </w:rPr>
        <w:t xml:space="preserve"> начато строительство рыбоводческой фермы.  </w:t>
      </w:r>
    </w:p>
    <w:p w:rsidR="00A85CB6" w:rsidRDefault="00A85CB6" w:rsidP="00A85CB6">
      <w:pPr>
        <w:ind w:firstLine="539"/>
        <w:jc w:val="both"/>
        <w:rPr>
          <w:sz w:val="28"/>
          <w:szCs w:val="28"/>
        </w:rPr>
      </w:pPr>
      <w:r>
        <w:rPr>
          <w:sz w:val="28"/>
          <w:szCs w:val="28"/>
        </w:rPr>
        <w:t xml:space="preserve">В </w:t>
      </w:r>
      <w:proofErr w:type="spellStart"/>
      <w:r>
        <w:rPr>
          <w:sz w:val="28"/>
          <w:szCs w:val="28"/>
        </w:rPr>
        <w:t>с</w:t>
      </w:r>
      <w:proofErr w:type="gramStart"/>
      <w:r>
        <w:rPr>
          <w:sz w:val="28"/>
          <w:szCs w:val="28"/>
        </w:rPr>
        <w:t>.Я</w:t>
      </w:r>
      <w:proofErr w:type="gramEnd"/>
      <w:r>
        <w:rPr>
          <w:sz w:val="28"/>
          <w:szCs w:val="28"/>
        </w:rPr>
        <w:t>рагказмаляр</w:t>
      </w:r>
      <w:proofErr w:type="spellEnd"/>
      <w:r>
        <w:rPr>
          <w:sz w:val="28"/>
          <w:szCs w:val="28"/>
        </w:rPr>
        <w:t xml:space="preserve"> запущены производство консервной продукции и цех по розливу природной минеральной столовой воды., общий объем инвестиций по которым составил 63 млн. рублей. На данных предприятиях создано 50 рабочих мест. Также в </w:t>
      </w:r>
      <w:proofErr w:type="spellStart"/>
      <w:r>
        <w:rPr>
          <w:sz w:val="28"/>
          <w:szCs w:val="28"/>
        </w:rPr>
        <w:t>с</w:t>
      </w:r>
      <w:proofErr w:type="gramStart"/>
      <w:r>
        <w:rPr>
          <w:sz w:val="28"/>
          <w:szCs w:val="28"/>
        </w:rPr>
        <w:t>.Я</w:t>
      </w:r>
      <w:proofErr w:type="gramEnd"/>
      <w:r>
        <w:rPr>
          <w:sz w:val="28"/>
          <w:szCs w:val="28"/>
        </w:rPr>
        <w:t>рагказмаляр</w:t>
      </w:r>
      <w:proofErr w:type="spellEnd"/>
      <w:r>
        <w:rPr>
          <w:sz w:val="28"/>
          <w:szCs w:val="28"/>
        </w:rPr>
        <w:t xml:space="preserve"> завершено строительство  щебеночного завода. Объем инвестиций </w:t>
      </w:r>
      <w:proofErr w:type="gramStart"/>
      <w:r>
        <w:rPr>
          <w:sz w:val="28"/>
          <w:szCs w:val="28"/>
        </w:rPr>
        <w:t>по</w:t>
      </w:r>
      <w:proofErr w:type="gramEnd"/>
      <w:r>
        <w:rPr>
          <w:sz w:val="28"/>
          <w:szCs w:val="28"/>
        </w:rPr>
        <w:t xml:space="preserve"> которому составил более 25 млн. рублей и созданы 25 новых рабочих мест. </w:t>
      </w:r>
    </w:p>
    <w:p w:rsidR="00A85CB6" w:rsidRDefault="00A85CB6" w:rsidP="00A85CB6">
      <w:pPr>
        <w:ind w:firstLine="567"/>
        <w:jc w:val="both"/>
        <w:rPr>
          <w:sz w:val="28"/>
          <w:szCs w:val="28"/>
        </w:rPr>
      </w:pPr>
      <w:r w:rsidRPr="00B5634F">
        <w:rPr>
          <w:sz w:val="28"/>
          <w:szCs w:val="28"/>
        </w:rPr>
        <w:t xml:space="preserve">В с. Магарамкент открыт медицинский центр, общий объем инвестиций  составил около 100 млн. рублей, в том числе на закупку современного оборудования 40 млн. рублей. Создано 20 рабочих мест. </w:t>
      </w:r>
    </w:p>
    <w:p w:rsidR="00A85CB6" w:rsidRDefault="00A85CB6" w:rsidP="00A85CB6">
      <w:pPr>
        <w:ind w:firstLine="539"/>
        <w:jc w:val="both"/>
        <w:rPr>
          <w:sz w:val="28"/>
          <w:szCs w:val="28"/>
        </w:rPr>
      </w:pPr>
      <w:r>
        <w:rPr>
          <w:sz w:val="28"/>
          <w:szCs w:val="28"/>
        </w:rPr>
        <w:t>Дербентским коньячным комбинатом совместно с ОПХ «</w:t>
      </w:r>
      <w:proofErr w:type="spellStart"/>
      <w:r>
        <w:rPr>
          <w:sz w:val="28"/>
          <w:szCs w:val="28"/>
        </w:rPr>
        <w:t>Гоганское</w:t>
      </w:r>
      <w:proofErr w:type="spellEnd"/>
      <w:r>
        <w:rPr>
          <w:sz w:val="28"/>
          <w:szCs w:val="28"/>
        </w:rPr>
        <w:t xml:space="preserve">» </w:t>
      </w:r>
      <w:proofErr w:type="spellStart"/>
      <w:r>
        <w:rPr>
          <w:sz w:val="28"/>
          <w:szCs w:val="28"/>
        </w:rPr>
        <w:t>с</w:t>
      </w:r>
      <w:proofErr w:type="gramStart"/>
      <w:r>
        <w:rPr>
          <w:sz w:val="28"/>
          <w:szCs w:val="28"/>
        </w:rPr>
        <w:t>.А</w:t>
      </w:r>
      <w:proofErr w:type="gramEnd"/>
      <w:r>
        <w:rPr>
          <w:sz w:val="28"/>
          <w:szCs w:val="28"/>
        </w:rPr>
        <w:t>задоглы</w:t>
      </w:r>
      <w:proofErr w:type="spellEnd"/>
      <w:r>
        <w:rPr>
          <w:sz w:val="28"/>
          <w:szCs w:val="28"/>
        </w:rPr>
        <w:t xml:space="preserve"> заложено </w:t>
      </w:r>
      <w:smartTag w:uri="urn:schemas-microsoft-com:office:smarttags" w:element="metricconverter">
        <w:smartTagPr>
          <w:attr w:name="ProductID" w:val="153 га"/>
        </w:smartTagPr>
        <w:r>
          <w:rPr>
            <w:sz w:val="28"/>
            <w:szCs w:val="28"/>
          </w:rPr>
          <w:t>153 га</w:t>
        </w:r>
      </w:smartTag>
      <w:r>
        <w:rPr>
          <w:sz w:val="28"/>
          <w:szCs w:val="28"/>
        </w:rPr>
        <w:t xml:space="preserve"> виноградников, в перспективе предусмотрено увеличение площадей.  </w:t>
      </w:r>
    </w:p>
    <w:p w:rsidR="00A85CB6" w:rsidRDefault="00A85CB6" w:rsidP="00A85CB6">
      <w:pPr>
        <w:ind w:firstLine="539"/>
        <w:jc w:val="both"/>
        <w:rPr>
          <w:sz w:val="28"/>
          <w:szCs w:val="28"/>
        </w:rPr>
      </w:pPr>
      <w:r>
        <w:rPr>
          <w:sz w:val="28"/>
          <w:szCs w:val="28"/>
        </w:rPr>
        <w:t xml:space="preserve">В селении </w:t>
      </w:r>
      <w:proofErr w:type="spellStart"/>
      <w:r>
        <w:rPr>
          <w:sz w:val="28"/>
          <w:szCs w:val="28"/>
        </w:rPr>
        <w:t>Бутказмаляр</w:t>
      </w:r>
      <w:proofErr w:type="spellEnd"/>
      <w:r>
        <w:rPr>
          <w:sz w:val="28"/>
          <w:szCs w:val="28"/>
        </w:rPr>
        <w:t xml:space="preserve"> индивидуальным предпринимателем завершено строительство </w:t>
      </w:r>
      <w:proofErr w:type="spellStart"/>
      <w:r>
        <w:rPr>
          <w:sz w:val="28"/>
          <w:szCs w:val="28"/>
        </w:rPr>
        <w:t>минизавода</w:t>
      </w:r>
      <w:proofErr w:type="spellEnd"/>
      <w:r>
        <w:rPr>
          <w:sz w:val="28"/>
          <w:szCs w:val="28"/>
        </w:rPr>
        <w:t xml:space="preserve"> по переработке сахарного песка. Объем инвестиций по данному объекту составил около 20 млн. рублей, на предприятии создано 6 новых рабочих мест. </w:t>
      </w:r>
    </w:p>
    <w:p w:rsidR="00A85CB6" w:rsidRDefault="00A85CB6" w:rsidP="00A85CB6">
      <w:pPr>
        <w:ind w:firstLine="539"/>
        <w:jc w:val="both"/>
        <w:rPr>
          <w:sz w:val="28"/>
          <w:szCs w:val="28"/>
        </w:rPr>
      </w:pPr>
      <w:r>
        <w:rPr>
          <w:sz w:val="28"/>
          <w:szCs w:val="28"/>
        </w:rPr>
        <w:t xml:space="preserve">Ведутся работы по созданию инвестиционной площадки на территории района площадью 100 га. Данную площадку посетили представители </w:t>
      </w:r>
      <w:proofErr w:type="spellStart"/>
      <w:r>
        <w:rPr>
          <w:sz w:val="28"/>
          <w:szCs w:val="28"/>
        </w:rPr>
        <w:t>Минпромторгинвеста</w:t>
      </w:r>
      <w:proofErr w:type="spellEnd"/>
      <w:r>
        <w:rPr>
          <w:sz w:val="28"/>
          <w:szCs w:val="28"/>
        </w:rPr>
        <w:t xml:space="preserve"> с целью предоставления площадке статуса «Инвестиционная площадка Республики Дагестан». </w:t>
      </w:r>
    </w:p>
    <w:p w:rsidR="00C10DAC" w:rsidRDefault="00C10DAC" w:rsidP="00917291">
      <w:pPr>
        <w:ind w:firstLine="540"/>
        <w:jc w:val="both"/>
        <w:rPr>
          <w:sz w:val="28"/>
          <w:szCs w:val="28"/>
        </w:rPr>
      </w:pPr>
    </w:p>
    <w:p w:rsidR="00E61C6F" w:rsidRDefault="00E61C6F" w:rsidP="00917291">
      <w:pPr>
        <w:ind w:firstLine="540"/>
        <w:jc w:val="both"/>
        <w:rPr>
          <w:sz w:val="28"/>
          <w:szCs w:val="28"/>
        </w:rPr>
      </w:pPr>
    </w:p>
    <w:p w:rsidR="000A597A" w:rsidRPr="00D33580" w:rsidRDefault="000A597A" w:rsidP="000A597A">
      <w:pPr>
        <w:jc w:val="center"/>
        <w:rPr>
          <w:b/>
          <w:sz w:val="28"/>
          <w:szCs w:val="28"/>
        </w:rPr>
      </w:pPr>
      <w:r w:rsidRPr="00D33580">
        <w:rPr>
          <w:b/>
          <w:sz w:val="28"/>
          <w:szCs w:val="28"/>
        </w:rPr>
        <w:t>Малое предпринимательство</w:t>
      </w:r>
    </w:p>
    <w:p w:rsidR="00B15574" w:rsidRDefault="00B15574" w:rsidP="00917291">
      <w:pPr>
        <w:ind w:firstLine="540"/>
        <w:jc w:val="both"/>
        <w:rPr>
          <w:sz w:val="28"/>
          <w:szCs w:val="28"/>
        </w:rPr>
      </w:pPr>
    </w:p>
    <w:p w:rsidR="00701DC9" w:rsidRDefault="00917291" w:rsidP="00917291">
      <w:pPr>
        <w:ind w:firstLine="540"/>
        <w:jc w:val="both"/>
        <w:rPr>
          <w:sz w:val="28"/>
          <w:szCs w:val="28"/>
        </w:rPr>
      </w:pPr>
      <w:r>
        <w:rPr>
          <w:sz w:val="28"/>
          <w:szCs w:val="28"/>
        </w:rPr>
        <w:t>Оборот розничной торговли за 2014 год в сравнении с 2013 годом увеличился на  578, 5 тысяч рублей (111,1%) и на душу населения составил 91,5 тысяч рублей.</w:t>
      </w:r>
    </w:p>
    <w:p w:rsidR="00917291" w:rsidRDefault="00701DC9" w:rsidP="00917291">
      <w:pPr>
        <w:ind w:firstLine="540"/>
        <w:jc w:val="both"/>
        <w:rPr>
          <w:sz w:val="28"/>
          <w:szCs w:val="28"/>
        </w:rPr>
      </w:pPr>
      <w:r>
        <w:rPr>
          <w:sz w:val="28"/>
          <w:szCs w:val="28"/>
        </w:rPr>
        <w:t>Оборот общественного питания за 2014 год в муниципальном районе составил 50450 тыс</w:t>
      </w:r>
      <w:proofErr w:type="gramStart"/>
      <w:r>
        <w:rPr>
          <w:sz w:val="28"/>
          <w:szCs w:val="28"/>
        </w:rPr>
        <w:t>.р</w:t>
      </w:r>
      <w:proofErr w:type="gramEnd"/>
      <w:r>
        <w:rPr>
          <w:sz w:val="28"/>
          <w:szCs w:val="28"/>
        </w:rPr>
        <w:t>ублей, что в сопоставимых ценах на 6,8% больше соответствующего периода. Вся  доля</w:t>
      </w:r>
      <w:r w:rsidR="00917291">
        <w:rPr>
          <w:sz w:val="28"/>
          <w:szCs w:val="28"/>
        </w:rPr>
        <w:t xml:space="preserve"> </w:t>
      </w:r>
      <w:r>
        <w:rPr>
          <w:sz w:val="28"/>
          <w:szCs w:val="28"/>
        </w:rPr>
        <w:t xml:space="preserve">оборота общественного питания приходиться на субъекты малого предпринимательства. На </w:t>
      </w:r>
      <w:r w:rsidR="00E940B8">
        <w:rPr>
          <w:sz w:val="28"/>
          <w:szCs w:val="28"/>
        </w:rPr>
        <w:t>начало</w:t>
      </w:r>
      <w:r>
        <w:rPr>
          <w:sz w:val="28"/>
          <w:szCs w:val="28"/>
        </w:rPr>
        <w:t xml:space="preserve"> 201</w:t>
      </w:r>
      <w:r w:rsidR="00E940B8">
        <w:rPr>
          <w:sz w:val="28"/>
          <w:szCs w:val="28"/>
        </w:rPr>
        <w:t>5</w:t>
      </w:r>
      <w:r>
        <w:rPr>
          <w:sz w:val="28"/>
          <w:szCs w:val="28"/>
        </w:rPr>
        <w:t xml:space="preserve"> года в районе </w:t>
      </w:r>
      <w:r w:rsidR="00E940B8">
        <w:rPr>
          <w:sz w:val="28"/>
          <w:szCs w:val="28"/>
        </w:rPr>
        <w:t xml:space="preserve">зарегистрировано 28 субъектов малого предпринимательства оказывающих услуги в сфере общественного питания. </w:t>
      </w:r>
    </w:p>
    <w:p w:rsidR="00917291" w:rsidRDefault="00917291" w:rsidP="00917291">
      <w:pPr>
        <w:ind w:firstLine="540"/>
        <w:jc w:val="both"/>
        <w:rPr>
          <w:sz w:val="28"/>
          <w:szCs w:val="28"/>
        </w:rPr>
      </w:pPr>
      <w:r>
        <w:rPr>
          <w:sz w:val="28"/>
          <w:szCs w:val="28"/>
        </w:rPr>
        <w:t>В районе к субъектам малого предпринимательства относится  96  малых предприятий и  920 индивидуальных предпринимателей.</w:t>
      </w:r>
    </w:p>
    <w:p w:rsidR="00B15574" w:rsidRDefault="00B15574" w:rsidP="00AB15BA">
      <w:pPr>
        <w:ind w:firstLine="567"/>
        <w:jc w:val="both"/>
        <w:rPr>
          <w:sz w:val="28"/>
          <w:szCs w:val="28"/>
        </w:rPr>
      </w:pPr>
      <w:r>
        <w:rPr>
          <w:sz w:val="28"/>
          <w:szCs w:val="28"/>
        </w:rPr>
        <w:t xml:space="preserve">За 2014 год субъектами малого предпринимательства уплачено в бюджеты всех уровней </w:t>
      </w:r>
      <w:r w:rsidR="008B2C3C">
        <w:rPr>
          <w:sz w:val="28"/>
          <w:szCs w:val="28"/>
        </w:rPr>
        <w:t>более</w:t>
      </w:r>
      <w:r w:rsidR="00DF63CE">
        <w:rPr>
          <w:sz w:val="28"/>
          <w:szCs w:val="28"/>
        </w:rPr>
        <w:t xml:space="preserve"> </w:t>
      </w:r>
      <w:r>
        <w:rPr>
          <w:sz w:val="28"/>
          <w:szCs w:val="28"/>
        </w:rPr>
        <w:t>7</w:t>
      </w:r>
      <w:r w:rsidR="00DF63CE">
        <w:rPr>
          <w:sz w:val="28"/>
          <w:szCs w:val="28"/>
        </w:rPr>
        <w:t>,2</w:t>
      </w:r>
      <w:r>
        <w:rPr>
          <w:sz w:val="28"/>
          <w:szCs w:val="28"/>
        </w:rPr>
        <w:t xml:space="preserve"> млн</w:t>
      </w:r>
      <w:proofErr w:type="gramStart"/>
      <w:r>
        <w:rPr>
          <w:sz w:val="28"/>
          <w:szCs w:val="28"/>
        </w:rPr>
        <w:t>.р</w:t>
      </w:r>
      <w:proofErr w:type="gramEnd"/>
      <w:r>
        <w:rPr>
          <w:sz w:val="28"/>
          <w:szCs w:val="28"/>
        </w:rPr>
        <w:t>ублей</w:t>
      </w:r>
      <w:r w:rsidR="00DF63CE">
        <w:rPr>
          <w:sz w:val="28"/>
          <w:szCs w:val="28"/>
        </w:rPr>
        <w:t xml:space="preserve"> в том числе ЕНВД – 17</w:t>
      </w:r>
      <w:r w:rsidR="008B2C3C">
        <w:rPr>
          <w:sz w:val="28"/>
          <w:szCs w:val="28"/>
        </w:rPr>
        <w:t>34</w:t>
      </w:r>
      <w:r w:rsidR="00DF63CE">
        <w:rPr>
          <w:sz w:val="28"/>
          <w:szCs w:val="28"/>
        </w:rPr>
        <w:t>,0</w:t>
      </w:r>
      <w:r w:rsidR="00A33EA3">
        <w:rPr>
          <w:sz w:val="28"/>
          <w:szCs w:val="28"/>
        </w:rPr>
        <w:t xml:space="preserve">, </w:t>
      </w:r>
      <w:r w:rsidR="00DF63CE">
        <w:rPr>
          <w:sz w:val="28"/>
          <w:szCs w:val="28"/>
        </w:rPr>
        <w:t xml:space="preserve"> УСН – 5476,0 тыс. рублей, что больше чем в 2014</w:t>
      </w:r>
      <w:r>
        <w:rPr>
          <w:sz w:val="28"/>
          <w:szCs w:val="28"/>
        </w:rPr>
        <w:t xml:space="preserve"> году на </w:t>
      </w:r>
      <w:r w:rsidR="00A33EA3">
        <w:rPr>
          <w:sz w:val="28"/>
          <w:szCs w:val="28"/>
        </w:rPr>
        <w:t>2,8</w:t>
      </w:r>
      <w:r>
        <w:rPr>
          <w:sz w:val="28"/>
          <w:szCs w:val="28"/>
        </w:rPr>
        <w:t>%.</w:t>
      </w:r>
    </w:p>
    <w:p w:rsidR="00917291" w:rsidRDefault="00917291" w:rsidP="00917291">
      <w:pPr>
        <w:ind w:firstLine="540"/>
        <w:jc w:val="both"/>
        <w:rPr>
          <w:sz w:val="28"/>
          <w:szCs w:val="28"/>
        </w:rPr>
      </w:pPr>
      <w:r>
        <w:rPr>
          <w:sz w:val="28"/>
          <w:szCs w:val="28"/>
        </w:rPr>
        <w:t>На начало года в районе функционирует  307 объектов розничной сети, общая площадь которых составляет 5142 квадратных метра.</w:t>
      </w:r>
    </w:p>
    <w:p w:rsidR="00E61C6F" w:rsidRDefault="00E940B8" w:rsidP="00917291">
      <w:pPr>
        <w:ind w:firstLine="540"/>
        <w:jc w:val="both"/>
        <w:rPr>
          <w:sz w:val="28"/>
          <w:szCs w:val="28"/>
        </w:rPr>
      </w:pPr>
      <w:r>
        <w:rPr>
          <w:sz w:val="28"/>
          <w:szCs w:val="28"/>
        </w:rPr>
        <w:t xml:space="preserve">Из них 247 применяют систему налогообложения в виде единого налога на вмененный доход для отдельных видов деятельности. </w:t>
      </w:r>
    </w:p>
    <w:p w:rsidR="00A33EA3" w:rsidRDefault="00E940B8" w:rsidP="00917291">
      <w:pPr>
        <w:ind w:firstLine="540"/>
        <w:jc w:val="both"/>
        <w:rPr>
          <w:sz w:val="28"/>
          <w:szCs w:val="28"/>
        </w:rPr>
      </w:pPr>
      <w:r>
        <w:rPr>
          <w:sz w:val="28"/>
          <w:szCs w:val="28"/>
        </w:rPr>
        <w:lastRenderedPageBreak/>
        <w:t>С начала 2015 года наблюдается тенденция снижения количества индивидуальных предпринимателей применяющих данную систему налогообложения. Это связанно с увеличением значений корректирующего коэффициента базовой доходности К</w:t>
      </w:r>
      <w:proofErr w:type="gramStart"/>
      <w:r>
        <w:rPr>
          <w:sz w:val="28"/>
          <w:szCs w:val="28"/>
        </w:rPr>
        <w:t>2</w:t>
      </w:r>
      <w:proofErr w:type="gramEnd"/>
      <w:r>
        <w:rPr>
          <w:sz w:val="28"/>
          <w:szCs w:val="28"/>
        </w:rPr>
        <w:t xml:space="preserve">  в более, чем в 2 раза.  </w:t>
      </w:r>
    </w:p>
    <w:p w:rsidR="000A597A" w:rsidRDefault="000A597A" w:rsidP="00917291">
      <w:pPr>
        <w:ind w:firstLine="540"/>
        <w:jc w:val="both"/>
        <w:rPr>
          <w:sz w:val="28"/>
          <w:szCs w:val="28"/>
        </w:rPr>
      </w:pPr>
    </w:p>
    <w:p w:rsidR="00AB15BA" w:rsidRDefault="00AB15BA" w:rsidP="00AB15BA">
      <w:pPr>
        <w:ind w:firstLine="567"/>
        <w:jc w:val="center"/>
        <w:rPr>
          <w:b/>
          <w:sz w:val="28"/>
          <w:szCs w:val="28"/>
        </w:rPr>
      </w:pPr>
      <w:r>
        <w:rPr>
          <w:b/>
          <w:sz w:val="28"/>
          <w:szCs w:val="28"/>
        </w:rPr>
        <w:t xml:space="preserve">Финансы </w:t>
      </w:r>
    </w:p>
    <w:p w:rsidR="00244365" w:rsidRDefault="00244365" w:rsidP="00917291">
      <w:pPr>
        <w:ind w:firstLine="540"/>
        <w:jc w:val="both"/>
        <w:rPr>
          <w:sz w:val="28"/>
          <w:szCs w:val="28"/>
        </w:rPr>
      </w:pPr>
    </w:p>
    <w:p w:rsidR="00C14AC3" w:rsidRDefault="00C14AC3" w:rsidP="00C14AC3">
      <w:pPr>
        <w:ind w:firstLine="567"/>
        <w:jc w:val="both"/>
        <w:rPr>
          <w:sz w:val="28"/>
          <w:szCs w:val="28"/>
        </w:rPr>
      </w:pPr>
      <w:r w:rsidRPr="00B5634F">
        <w:rPr>
          <w:b/>
          <w:sz w:val="28"/>
          <w:szCs w:val="28"/>
        </w:rPr>
        <w:t>Доходы местного бюджета</w:t>
      </w:r>
      <w:r w:rsidRPr="00B5634F">
        <w:rPr>
          <w:sz w:val="28"/>
          <w:szCs w:val="28"/>
        </w:rPr>
        <w:t xml:space="preserve"> муниципального района за 2014 год составили 800590 тыс. рублей, или 104,4 % к 2013 году. </w:t>
      </w:r>
    </w:p>
    <w:p w:rsidR="00C14AC3" w:rsidRPr="00B5634F" w:rsidRDefault="00C14AC3" w:rsidP="00C14AC3">
      <w:pPr>
        <w:ind w:firstLine="567"/>
        <w:jc w:val="both"/>
        <w:rPr>
          <w:sz w:val="28"/>
          <w:szCs w:val="28"/>
        </w:rPr>
      </w:pPr>
      <w:r w:rsidRPr="00B5634F">
        <w:rPr>
          <w:b/>
          <w:sz w:val="28"/>
          <w:szCs w:val="28"/>
        </w:rPr>
        <w:t>Безвозмездные поступления из республиканского бюджета</w:t>
      </w:r>
      <w:r w:rsidRPr="00B5634F">
        <w:rPr>
          <w:sz w:val="28"/>
          <w:szCs w:val="28"/>
        </w:rPr>
        <w:t xml:space="preserve"> получены в объеме 688690 тыс. рублей, что составляет 97,8 % к 2013 году.</w:t>
      </w:r>
    </w:p>
    <w:p w:rsidR="00C14AC3" w:rsidRPr="00B5634F" w:rsidRDefault="00C14AC3" w:rsidP="00C14AC3">
      <w:pPr>
        <w:ind w:firstLine="567"/>
        <w:jc w:val="both"/>
        <w:rPr>
          <w:sz w:val="28"/>
          <w:szCs w:val="28"/>
        </w:rPr>
      </w:pPr>
      <w:r w:rsidRPr="00F716B2">
        <w:rPr>
          <w:b/>
          <w:sz w:val="28"/>
          <w:szCs w:val="28"/>
        </w:rPr>
        <w:t xml:space="preserve">Собственные доходы </w:t>
      </w:r>
      <w:r w:rsidRPr="00B5634F">
        <w:rPr>
          <w:sz w:val="28"/>
          <w:szCs w:val="28"/>
        </w:rPr>
        <w:t>консолидированного бюджета  муниципального района за 2014 год составили 111,040  тыс. рублей и увеличились по сравнению с 2013 годом на 80%.</w:t>
      </w:r>
    </w:p>
    <w:p w:rsidR="00C14AC3" w:rsidRPr="00B5634F" w:rsidRDefault="00C14AC3" w:rsidP="00C14AC3">
      <w:pPr>
        <w:ind w:firstLine="567"/>
        <w:jc w:val="both"/>
        <w:rPr>
          <w:sz w:val="28"/>
          <w:szCs w:val="28"/>
        </w:rPr>
      </w:pPr>
      <w:r w:rsidRPr="00B5634F">
        <w:rPr>
          <w:b/>
          <w:bCs/>
          <w:sz w:val="28"/>
          <w:szCs w:val="28"/>
        </w:rPr>
        <w:t xml:space="preserve">Исполнение плана по сбору налоговых и неналоговых доходов </w:t>
      </w:r>
      <w:r w:rsidRPr="00B5634F">
        <w:rPr>
          <w:sz w:val="28"/>
          <w:szCs w:val="28"/>
        </w:rPr>
        <w:t>в местный бюджет составило 104%.</w:t>
      </w:r>
    </w:p>
    <w:p w:rsidR="00C14AC3" w:rsidRPr="00B5634F" w:rsidRDefault="00C14AC3" w:rsidP="00C14AC3">
      <w:pPr>
        <w:ind w:firstLine="567"/>
        <w:jc w:val="both"/>
        <w:rPr>
          <w:sz w:val="28"/>
          <w:szCs w:val="28"/>
        </w:rPr>
      </w:pPr>
      <w:r w:rsidRPr="00B5634F">
        <w:rPr>
          <w:b/>
          <w:sz w:val="28"/>
          <w:szCs w:val="28"/>
        </w:rPr>
        <w:t>Поступление налоговых платежей</w:t>
      </w:r>
      <w:r w:rsidRPr="00B5634F">
        <w:rPr>
          <w:sz w:val="28"/>
          <w:szCs w:val="28"/>
        </w:rPr>
        <w:t xml:space="preserve"> в местный бюджет муниципального района за 2014 год составило 96308 тыс. рублей, в том числе в бюджет муниципального района - 79074 тыс. рублей, в бюджет сельских поселений - 17234 тыс. рублей. По сравнению с 2013 годом, поступление налоговых платежей в оба уровня бюджетов в целом увеличилось на 49419 тыс. рублей или на 79,1 %.</w:t>
      </w:r>
    </w:p>
    <w:p w:rsidR="00C14AC3" w:rsidRPr="00B5634F" w:rsidRDefault="00C14AC3" w:rsidP="00C14AC3">
      <w:pPr>
        <w:ind w:firstLine="567"/>
        <w:jc w:val="both"/>
        <w:rPr>
          <w:sz w:val="28"/>
          <w:szCs w:val="28"/>
        </w:rPr>
      </w:pPr>
      <w:r w:rsidRPr="00B5634F">
        <w:rPr>
          <w:sz w:val="28"/>
          <w:szCs w:val="28"/>
        </w:rPr>
        <w:t>В структуре собственных доходов поступления налогов составили: НДФЛ – 68,6 %, акциз на ГСМ – 10,6 %, земельный налог – 4,2 %, ЕНВД – 1,5%, налог на имущество физических лиц – 1,7 %, единый сельскохозяйственный налог – 0,4 %, неналоговые доходы – 13,9 %.</w:t>
      </w:r>
    </w:p>
    <w:p w:rsidR="00FD04DA" w:rsidRDefault="00FD04DA" w:rsidP="00FD04DA">
      <w:pPr>
        <w:ind w:firstLine="720"/>
        <w:jc w:val="both"/>
        <w:rPr>
          <w:sz w:val="28"/>
          <w:szCs w:val="28"/>
        </w:rPr>
      </w:pPr>
      <w:r w:rsidRPr="00A57816">
        <w:rPr>
          <w:b/>
          <w:sz w:val="28"/>
          <w:szCs w:val="28"/>
        </w:rPr>
        <w:t>Налог на доходы физических лиц</w:t>
      </w:r>
      <w:r w:rsidRPr="00D33580">
        <w:rPr>
          <w:sz w:val="28"/>
          <w:szCs w:val="28"/>
        </w:rPr>
        <w:t xml:space="preserve"> является основным источником формирования доходной части местного бюджета района, он поступил в объеме </w:t>
      </w:r>
      <w:r w:rsidR="002671A2">
        <w:rPr>
          <w:sz w:val="28"/>
          <w:szCs w:val="28"/>
        </w:rPr>
        <w:t>76919</w:t>
      </w:r>
      <w:r w:rsidRPr="00D33580">
        <w:rPr>
          <w:sz w:val="28"/>
          <w:szCs w:val="28"/>
        </w:rPr>
        <w:t xml:space="preserve"> тыс. рублей, что составляет </w:t>
      </w:r>
      <w:r w:rsidR="002671A2">
        <w:rPr>
          <w:sz w:val="28"/>
          <w:szCs w:val="28"/>
        </w:rPr>
        <w:t>104</w:t>
      </w:r>
      <w:r w:rsidRPr="00D33580">
        <w:rPr>
          <w:sz w:val="28"/>
          <w:szCs w:val="28"/>
        </w:rPr>
        <w:t xml:space="preserve"> % от бюджет</w:t>
      </w:r>
      <w:r w:rsidR="002671A2">
        <w:rPr>
          <w:sz w:val="28"/>
          <w:szCs w:val="28"/>
        </w:rPr>
        <w:t xml:space="preserve">ного задания. В сравнении с 2013 </w:t>
      </w:r>
      <w:r w:rsidRPr="00D33580">
        <w:rPr>
          <w:sz w:val="28"/>
          <w:szCs w:val="28"/>
        </w:rPr>
        <w:t xml:space="preserve">годом поступление налога увеличилось на </w:t>
      </w:r>
      <w:r w:rsidR="002671A2">
        <w:rPr>
          <w:sz w:val="28"/>
          <w:szCs w:val="28"/>
        </w:rPr>
        <w:t>34337</w:t>
      </w:r>
      <w:r w:rsidRPr="00D33580">
        <w:rPr>
          <w:sz w:val="28"/>
          <w:szCs w:val="28"/>
        </w:rPr>
        <w:t xml:space="preserve"> тыс. рублей. </w:t>
      </w:r>
    </w:p>
    <w:p w:rsidR="002671A2" w:rsidRPr="00D33580" w:rsidRDefault="002671A2" w:rsidP="002671A2">
      <w:pPr>
        <w:ind w:firstLine="720"/>
        <w:jc w:val="both"/>
        <w:rPr>
          <w:sz w:val="28"/>
          <w:szCs w:val="28"/>
        </w:rPr>
      </w:pPr>
      <w:r>
        <w:rPr>
          <w:sz w:val="28"/>
          <w:szCs w:val="28"/>
        </w:rPr>
        <w:t xml:space="preserve">Невыполнение планового задания по налоговым доходам связано с </w:t>
      </w:r>
      <w:proofErr w:type="spellStart"/>
      <w:r>
        <w:rPr>
          <w:sz w:val="28"/>
          <w:szCs w:val="28"/>
        </w:rPr>
        <w:t>недопоступлением</w:t>
      </w:r>
      <w:proofErr w:type="spellEnd"/>
      <w:r>
        <w:rPr>
          <w:sz w:val="28"/>
          <w:szCs w:val="28"/>
        </w:rPr>
        <w:t xml:space="preserve"> акциза на ГСМ. Из запланированного на год объема 16050 тыс</w:t>
      </w:r>
      <w:proofErr w:type="gramStart"/>
      <w:r>
        <w:rPr>
          <w:sz w:val="28"/>
          <w:szCs w:val="28"/>
        </w:rPr>
        <w:t>.р</w:t>
      </w:r>
      <w:proofErr w:type="gramEnd"/>
      <w:r>
        <w:rPr>
          <w:sz w:val="28"/>
          <w:szCs w:val="28"/>
        </w:rPr>
        <w:t xml:space="preserve">ублей поступило 11897 тыс.рублей или 74%.  </w:t>
      </w:r>
    </w:p>
    <w:p w:rsidR="00454807" w:rsidRDefault="00FD04DA" w:rsidP="00FD04DA">
      <w:pPr>
        <w:ind w:firstLine="720"/>
        <w:jc w:val="both"/>
        <w:rPr>
          <w:sz w:val="28"/>
          <w:szCs w:val="28"/>
        </w:rPr>
      </w:pPr>
      <w:r w:rsidRPr="00D33580">
        <w:rPr>
          <w:sz w:val="28"/>
          <w:szCs w:val="28"/>
        </w:rPr>
        <w:t xml:space="preserve">  </w:t>
      </w:r>
      <w:r w:rsidRPr="00A57816">
        <w:rPr>
          <w:b/>
          <w:sz w:val="28"/>
          <w:szCs w:val="28"/>
        </w:rPr>
        <w:t>Налоги со специальным налоговым режимом</w:t>
      </w:r>
      <w:r w:rsidRPr="00D33580">
        <w:rPr>
          <w:sz w:val="28"/>
          <w:szCs w:val="28"/>
        </w:rPr>
        <w:t xml:space="preserve"> поступили в сумме </w:t>
      </w:r>
      <w:r w:rsidR="002671A2">
        <w:rPr>
          <w:sz w:val="28"/>
          <w:szCs w:val="28"/>
        </w:rPr>
        <w:t>2174</w:t>
      </w:r>
      <w:r w:rsidRPr="00D33580">
        <w:rPr>
          <w:sz w:val="28"/>
          <w:szCs w:val="28"/>
        </w:rPr>
        <w:t xml:space="preserve"> тыс. рублей, что составляет </w:t>
      </w:r>
      <w:r w:rsidR="002671A2">
        <w:rPr>
          <w:sz w:val="28"/>
          <w:szCs w:val="28"/>
        </w:rPr>
        <w:t>74,5 % от плана</w:t>
      </w:r>
      <w:r w:rsidRPr="00D33580">
        <w:rPr>
          <w:sz w:val="28"/>
          <w:szCs w:val="28"/>
        </w:rPr>
        <w:t xml:space="preserve">, в том числе ЕНВД – </w:t>
      </w:r>
      <w:r w:rsidR="002671A2">
        <w:rPr>
          <w:sz w:val="28"/>
          <w:szCs w:val="28"/>
        </w:rPr>
        <w:t>1734</w:t>
      </w:r>
      <w:r w:rsidRPr="00D33580">
        <w:rPr>
          <w:sz w:val="28"/>
          <w:szCs w:val="28"/>
        </w:rPr>
        <w:t xml:space="preserve"> тыс</w:t>
      </w:r>
      <w:proofErr w:type="gramStart"/>
      <w:r w:rsidRPr="00D33580">
        <w:rPr>
          <w:sz w:val="28"/>
          <w:szCs w:val="28"/>
        </w:rPr>
        <w:t>.р</w:t>
      </w:r>
      <w:proofErr w:type="gramEnd"/>
      <w:r w:rsidRPr="00D33580">
        <w:rPr>
          <w:sz w:val="28"/>
          <w:szCs w:val="28"/>
        </w:rPr>
        <w:t>ублей (</w:t>
      </w:r>
      <w:r w:rsidR="00454807">
        <w:rPr>
          <w:sz w:val="28"/>
          <w:szCs w:val="28"/>
        </w:rPr>
        <w:t>64</w:t>
      </w:r>
      <w:r w:rsidRPr="00D33580">
        <w:rPr>
          <w:sz w:val="28"/>
          <w:szCs w:val="28"/>
        </w:rPr>
        <w:t xml:space="preserve">% от плана), ЕСХН – </w:t>
      </w:r>
      <w:r w:rsidR="00454807">
        <w:rPr>
          <w:sz w:val="28"/>
          <w:szCs w:val="28"/>
        </w:rPr>
        <w:t xml:space="preserve">440 </w:t>
      </w:r>
      <w:r w:rsidRPr="00D33580">
        <w:rPr>
          <w:sz w:val="28"/>
          <w:szCs w:val="28"/>
        </w:rPr>
        <w:t>тыс. рублей (</w:t>
      </w:r>
      <w:r w:rsidR="00454807">
        <w:rPr>
          <w:sz w:val="28"/>
          <w:szCs w:val="28"/>
        </w:rPr>
        <w:t>209</w:t>
      </w:r>
      <w:r w:rsidRPr="00D33580">
        <w:rPr>
          <w:sz w:val="28"/>
          <w:szCs w:val="28"/>
        </w:rPr>
        <w:t xml:space="preserve"> % от плана).</w:t>
      </w:r>
    </w:p>
    <w:p w:rsidR="00FD04DA" w:rsidRPr="00D33580" w:rsidRDefault="00FD04DA" w:rsidP="00FD04DA">
      <w:pPr>
        <w:ind w:firstLine="720"/>
        <w:jc w:val="both"/>
        <w:rPr>
          <w:sz w:val="28"/>
          <w:szCs w:val="28"/>
        </w:rPr>
      </w:pPr>
      <w:r w:rsidRPr="00D33580">
        <w:rPr>
          <w:sz w:val="28"/>
          <w:szCs w:val="28"/>
        </w:rPr>
        <w:t xml:space="preserve"> </w:t>
      </w:r>
      <w:r w:rsidRPr="00A57816">
        <w:rPr>
          <w:b/>
          <w:sz w:val="28"/>
          <w:szCs w:val="28"/>
        </w:rPr>
        <w:t>Налоги на имущество</w:t>
      </w:r>
      <w:r w:rsidRPr="00D33580">
        <w:rPr>
          <w:sz w:val="28"/>
          <w:szCs w:val="28"/>
        </w:rPr>
        <w:t xml:space="preserve"> поступили в объеме </w:t>
      </w:r>
      <w:r w:rsidR="00454807">
        <w:rPr>
          <w:sz w:val="28"/>
          <w:szCs w:val="28"/>
        </w:rPr>
        <w:t>5318</w:t>
      </w:r>
      <w:r w:rsidRPr="00D33580">
        <w:rPr>
          <w:sz w:val="28"/>
          <w:szCs w:val="28"/>
        </w:rPr>
        <w:t xml:space="preserve"> тыс. рублей, что составл</w:t>
      </w:r>
      <w:r w:rsidR="00454807">
        <w:rPr>
          <w:sz w:val="28"/>
          <w:szCs w:val="28"/>
        </w:rPr>
        <w:t>яет 100,2% от плана</w:t>
      </w:r>
      <w:r w:rsidRPr="00D33580">
        <w:rPr>
          <w:sz w:val="28"/>
          <w:szCs w:val="28"/>
        </w:rPr>
        <w:t xml:space="preserve">, в том числе налог на имущество физических лиц – </w:t>
      </w:r>
      <w:r w:rsidR="00454807">
        <w:rPr>
          <w:sz w:val="28"/>
          <w:szCs w:val="28"/>
        </w:rPr>
        <w:t>1896</w:t>
      </w:r>
      <w:r w:rsidRPr="00D33580">
        <w:rPr>
          <w:sz w:val="28"/>
          <w:szCs w:val="28"/>
        </w:rPr>
        <w:t xml:space="preserve"> тыс. рублей (</w:t>
      </w:r>
      <w:r w:rsidR="00454807">
        <w:rPr>
          <w:sz w:val="28"/>
          <w:szCs w:val="28"/>
        </w:rPr>
        <w:t>93</w:t>
      </w:r>
      <w:r w:rsidRPr="00D33580">
        <w:rPr>
          <w:sz w:val="28"/>
          <w:szCs w:val="28"/>
        </w:rPr>
        <w:t xml:space="preserve"> % от плана), земельный налог – </w:t>
      </w:r>
      <w:r w:rsidR="00454807">
        <w:rPr>
          <w:sz w:val="28"/>
          <w:szCs w:val="28"/>
        </w:rPr>
        <w:t>3422</w:t>
      </w:r>
      <w:r w:rsidRPr="00D33580">
        <w:rPr>
          <w:sz w:val="28"/>
          <w:szCs w:val="28"/>
        </w:rPr>
        <w:t xml:space="preserve"> тыс. рублей (</w:t>
      </w:r>
      <w:r w:rsidR="00454807">
        <w:rPr>
          <w:sz w:val="28"/>
          <w:szCs w:val="28"/>
        </w:rPr>
        <w:t xml:space="preserve">104 % от плана). </w:t>
      </w:r>
      <w:r w:rsidRPr="00D33580">
        <w:rPr>
          <w:sz w:val="28"/>
          <w:szCs w:val="28"/>
        </w:rPr>
        <w:t>В сравнении с  201</w:t>
      </w:r>
      <w:r w:rsidR="00454807">
        <w:rPr>
          <w:sz w:val="28"/>
          <w:szCs w:val="28"/>
        </w:rPr>
        <w:t>3</w:t>
      </w:r>
      <w:r w:rsidRPr="00D33580">
        <w:rPr>
          <w:sz w:val="28"/>
          <w:szCs w:val="28"/>
        </w:rPr>
        <w:t xml:space="preserve"> годом поступления по налогу на имущество физических лиц</w:t>
      </w:r>
      <w:r w:rsidR="00454807" w:rsidRPr="00454807">
        <w:rPr>
          <w:sz w:val="28"/>
          <w:szCs w:val="28"/>
        </w:rPr>
        <w:t xml:space="preserve"> </w:t>
      </w:r>
      <w:r w:rsidRPr="00D33580">
        <w:rPr>
          <w:sz w:val="28"/>
          <w:szCs w:val="28"/>
        </w:rPr>
        <w:t xml:space="preserve"> </w:t>
      </w:r>
      <w:r w:rsidR="00454807">
        <w:rPr>
          <w:sz w:val="28"/>
          <w:szCs w:val="28"/>
        </w:rPr>
        <w:t xml:space="preserve">снизились </w:t>
      </w:r>
      <w:r w:rsidRPr="00D33580">
        <w:rPr>
          <w:sz w:val="28"/>
          <w:szCs w:val="28"/>
        </w:rPr>
        <w:t xml:space="preserve">на </w:t>
      </w:r>
      <w:r w:rsidR="00454807">
        <w:rPr>
          <w:sz w:val="28"/>
          <w:szCs w:val="28"/>
        </w:rPr>
        <w:t>14,8 %. Увеличились</w:t>
      </w:r>
      <w:r w:rsidRPr="00D33580">
        <w:rPr>
          <w:sz w:val="28"/>
          <w:szCs w:val="28"/>
        </w:rPr>
        <w:t xml:space="preserve"> поступления по </w:t>
      </w:r>
      <w:r w:rsidR="0018649A">
        <w:rPr>
          <w:sz w:val="28"/>
          <w:szCs w:val="28"/>
        </w:rPr>
        <w:t>земельному</w:t>
      </w:r>
      <w:r w:rsidRPr="00D33580">
        <w:rPr>
          <w:sz w:val="28"/>
          <w:szCs w:val="28"/>
        </w:rPr>
        <w:t xml:space="preserve"> налогу на </w:t>
      </w:r>
      <w:r w:rsidR="004E488B">
        <w:rPr>
          <w:sz w:val="28"/>
          <w:szCs w:val="28"/>
        </w:rPr>
        <w:t>84,1</w:t>
      </w:r>
      <w:r w:rsidRPr="00D33580">
        <w:rPr>
          <w:sz w:val="28"/>
          <w:szCs w:val="28"/>
        </w:rPr>
        <w:t xml:space="preserve"> %. </w:t>
      </w:r>
    </w:p>
    <w:p w:rsidR="0096144E" w:rsidRDefault="00FD04DA" w:rsidP="00FD04DA">
      <w:pPr>
        <w:ind w:firstLine="720"/>
        <w:jc w:val="both"/>
        <w:rPr>
          <w:sz w:val="28"/>
          <w:szCs w:val="28"/>
        </w:rPr>
      </w:pPr>
      <w:r w:rsidRPr="00A57816">
        <w:rPr>
          <w:b/>
          <w:sz w:val="28"/>
          <w:szCs w:val="28"/>
        </w:rPr>
        <w:lastRenderedPageBreak/>
        <w:t>Неналоговые доходы</w:t>
      </w:r>
      <w:r w:rsidRPr="00D33580">
        <w:rPr>
          <w:sz w:val="28"/>
          <w:szCs w:val="28"/>
        </w:rPr>
        <w:t xml:space="preserve"> в 201</w:t>
      </w:r>
      <w:r w:rsidR="0096144E">
        <w:rPr>
          <w:sz w:val="28"/>
          <w:szCs w:val="28"/>
        </w:rPr>
        <w:t>4</w:t>
      </w:r>
      <w:r w:rsidRPr="00D33580">
        <w:rPr>
          <w:sz w:val="28"/>
          <w:szCs w:val="28"/>
        </w:rPr>
        <w:t xml:space="preserve"> году поступили в сумме </w:t>
      </w:r>
      <w:r w:rsidR="0096144E">
        <w:rPr>
          <w:sz w:val="28"/>
          <w:szCs w:val="28"/>
        </w:rPr>
        <w:t>14271</w:t>
      </w:r>
      <w:r w:rsidRPr="00D33580">
        <w:rPr>
          <w:sz w:val="28"/>
          <w:szCs w:val="28"/>
        </w:rPr>
        <w:t xml:space="preserve"> тыс. рублей или </w:t>
      </w:r>
      <w:r w:rsidR="0096144E">
        <w:rPr>
          <w:sz w:val="28"/>
          <w:szCs w:val="28"/>
        </w:rPr>
        <w:t>165,1</w:t>
      </w:r>
      <w:r w:rsidRPr="00D33580">
        <w:rPr>
          <w:sz w:val="28"/>
          <w:szCs w:val="28"/>
        </w:rPr>
        <w:t xml:space="preserve"> % к плану.</w:t>
      </w:r>
    </w:p>
    <w:p w:rsidR="001E52F7" w:rsidRPr="00B5634F" w:rsidRDefault="001E52F7" w:rsidP="001E52F7">
      <w:pPr>
        <w:ind w:firstLine="567"/>
        <w:jc w:val="both"/>
        <w:rPr>
          <w:b/>
          <w:sz w:val="28"/>
          <w:szCs w:val="28"/>
        </w:rPr>
      </w:pPr>
      <w:r w:rsidRPr="00B5634F">
        <w:rPr>
          <w:b/>
          <w:bCs/>
          <w:color w:val="000000"/>
          <w:sz w:val="28"/>
          <w:szCs w:val="28"/>
        </w:rPr>
        <w:t xml:space="preserve">Доля финансовой помощи из республиканского бюджета РД </w:t>
      </w:r>
      <w:r w:rsidRPr="00B5634F">
        <w:rPr>
          <w:color w:val="000000"/>
          <w:sz w:val="28"/>
          <w:szCs w:val="28"/>
        </w:rPr>
        <w:t xml:space="preserve">в общем объеме доходов бюджета района (без учета субвенций) в 2014 году составила </w:t>
      </w:r>
      <w:r w:rsidRPr="00B5634F">
        <w:rPr>
          <w:b/>
          <w:color w:val="000000"/>
          <w:sz w:val="28"/>
          <w:szCs w:val="28"/>
        </w:rPr>
        <w:t>41,7%.</w:t>
      </w:r>
    </w:p>
    <w:p w:rsidR="0096144E" w:rsidRDefault="0096144E" w:rsidP="00917291">
      <w:pPr>
        <w:ind w:firstLine="540"/>
        <w:jc w:val="both"/>
        <w:rPr>
          <w:sz w:val="28"/>
          <w:szCs w:val="28"/>
        </w:rPr>
      </w:pPr>
    </w:p>
    <w:p w:rsidR="008B747A" w:rsidRPr="00A57816" w:rsidRDefault="008B747A" w:rsidP="008B747A">
      <w:pPr>
        <w:ind w:firstLine="720"/>
        <w:jc w:val="center"/>
        <w:rPr>
          <w:b/>
          <w:sz w:val="28"/>
          <w:szCs w:val="28"/>
        </w:rPr>
      </w:pPr>
      <w:r w:rsidRPr="00A57816">
        <w:rPr>
          <w:b/>
          <w:sz w:val="28"/>
          <w:szCs w:val="28"/>
        </w:rPr>
        <w:t>Уровень жизни населения</w:t>
      </w:r>
    </w:p>
    <w:p w:rsidR="008B747A" w:rsidRPr="00D33580" w:rsidRDefault="008B747A" w:rsidP="008B747A">
      <w:pPr>
        <w:ind w:firstLine="720"/>
        <w:jc w:val="both"/>
        <w:rPr>
          <w:sz w:val="28"/>
          <w:szCs w:val="28"/>
        </w:rPr>
      </w:pPr>
    </w:p>
    <w:p w:rsidR="0093375C" w:rsidRDefault="008B747A" w:rsidP="008B747A">
      <w:pPr>
        <w:ind w:firstLine="540"/>
        <w:jc w:val="both"/>
        <w:rPr>
          <w:sz w:val="28"/>
          <w:szCs w:val="28"/>
        </w:rPr>
      </w:pPr>
      <w:r>
        <w:rPr>
          <w:sz w:val="28"/>
          <w:szCs w:val="28"/>
        </w:rPr>
        <w:t xml:space="preserve">Наблюдался рост по основным показателям, характеризующим уровень жизни населения. </w:t>
      </w:r>
    </w:p>
    <w:p w:rsidR="008B747A" w:rsidRDefault="0093375C" w:rsidP="008B747A">
      <w:pPr>
        <w:ind w:firstLine="540"/>
        <w:jc w:val="both"/>
        <w:rPr>
          <w:sz w:val="28"/>
          <w:szCs w:val="28"/>
        </w:rPr>
      </w:pPr>
      <w:r>
        <w:rPr>
          <w:sz w:val="28"/>
          <w:szCs w:val="28"/>
        </w:rPr>
        <w:t>В 2014 году в муниципальном районе с</w:t>
      </w:r>
      <w:r w:rsidR="008B747A">
        <w:rPr>
          <w:sz w:val="28"/>
          <w:szCs w:val="28"/>
        </w:rPr>
        <w:t xml:space="preserve">реднемесячная заработная плата  </w:t>
      </w:r>
      <w:r>
        <w:rPr>
          <w:sz w:val="28"/>
          <w:szCs w:val="28"/>
        </w:rPr>
        <w:t xml:space="preserve">одного работника </w:t>
      </w:r>
      <w:proofErr w:type="gramStart"/>
      <w:r>
        <w:rPr>
          <w:sz w:val="28"/>
          <w:szCs w:val="28"/>
        </w:rPr>
        <w:t xml:space="preserve">увеличилась </w:t>
      </w:r>
      <w:r w:rsidR="008B747A">
        <w:rPr>
          <w:sz w:val="28"/>
          <w:szCs w:val="28"/>
        </w:rPr>
        <w:t xml:space="preserve">на 26,2% </w:t>
      </w:r>
      <w:r>
        <w:rPr>
          <w:sz w:val="28"/>
          <w:szCs w:val="28"/>
        </w:rPr>
        <w:t xml:space="preserve">по сравнению с 2013 годом </w:t>
      </w:r>
      <w:r w:rsidR="008B747A">
        <w:rPr>
          <w:sz w:val="28"/>
          <w:szCs w:val="28"/>
        </w:rPr>
        <w:t>и составила</w:t>
      </w:r>
      <w:proofErr w:type="gramEnd"/>
      <w:r w:rsidR="008B747A">
        <w:rPr>
          <w:sz w:val="28"/>
          <w:szCs w:val="28"/>
        </w:rPr>
        <w:t xml:space="preserve"> 16510   рублей. </w:t>
      </w:r>
    </w:p>
    <w:p w:rsidR="00A50583" w:rsidRPr="00D33580" w:rsidRDefault="00A50583" w:rsidP="00A50583">
      <w:pPr>
        <w:ind w:firstLine="720"/>
        <w:jc w:val="both"/>
        <w:rPr>
          <w:sz w:val="28"/>
          <w:szCs w:val="28"/>
        </w:rPr>
      </w:pPr>
      <w:r w:rsidRPr="00D33580">
        <w:rPr>
          <w:sz w:val="28"/>
          <w:szCs w:val="28"/>
        </w:rPr>
        <w:t>В то же время, несмотря на рост, величина среднемесячной заработной платы в районе (</w:t>
      </w:r>
      <w:r>
        <w:rPr>
          <w:sz w:val="28"/>
          <w:szCs w:val="28"/>
        </w:rPr>
        <w:t>16510</w:t>
      </w:r>
      <w:r w:rsidRPr="00D33580">
        <w:rPr>
          <w:sz w:val="28"/>
          <w:szCs w:val="28"/>
        </w:rPr>
        <w:t>) остается ниже среднего значения в целом по республике в 1,</w:t>
      </w:r>
      <w:r>
        <w:rPr>
          <w:sz w:val="28"/>
          <w:szCs w:val="28"/>
        </w:rPr>
        <w:t>2</w:t>
      </w:r>
      <w:r w:rsidRPr="00D33580">
        <w:rPr>
          <w:sz w:val="28"/>
          <w:szCs w:val="28"/>
        </w:rPr>
        <w:t xml:space="preserve"> раза (</w:t>
      </w:r>
      <w:r>
        <w:rPr>
          <w:sz w:val="28"/>
          <w:szCs w:val="28"/>
        </w:rPr>
        <w:t>20379 руб.).</w:t>
      </w:r>
    </w:p>
    <w:p w:rsidR="008B747A" w:rsidRDefault="008B747A" w:rsidP="0093375C">
      <w:pPr>
        <w:ind w:firstLine="540"/>
        <w:jc w:val="both"/>
        <w:rPr>
          <w:sz w:val="28"/>
          <w:szCs w:val="28"/>
        </w:rPr>
      </w:pPr>
      <w:r w:rsidRPr="00D33580">
        <w:rPr>
          <w:sz w:val="28"/>
          <w:szCs w:val="28"/>
        </w:rPr>
        <w:t>Фонд начисленной заработной платы работников организаций района (без субъектов малого предпринимательства) за 201</w:t>
      </w:r>
      <w:r>
        <w:rPr>
          <w:sz w:val="28"/>
          <w:szCs w:val="28"/>
        </w:rPr>
        <w:t>4</w:t>
      </w:r>
      <w:r w:rsidRPr="00D33580">
        <w:rPr>
          <w:sz w:val="28"/>
          <w:szCs w:val="28"/>
        </w:rPr>
        <w:t xml:space="preserve"> год составил </w:t>
      </w:r>
      <w:r>
        <w:rPr>
          <w:sz w:val="28"/>
          <w:szCs w:val="28"/>
        </w:rPr>
        <w:t>876283</w:t>
      </w:r>
      <w:r w:rsidRPr="00D33580">
        <w:rPr>
          <w:sz w:val="28"/>
          <w:szCs w:val="28"/>
        </w:rPr>
        <w:t>,6 тыс</w:t>
      </w:r>
      <w:proofErr w:type="gramStart"/>
      <w:r w:rsidRPr="00D33580">
        <w:rPr>
          <w:sz w:val="28"/>
          <w:szCs w:val="28"/>
        </w:rPr>
        <w:t>.р</w:t>
      </w:r>
      <w:proofErr w:type="gramEnd"/>
      <w:r w:rsidRPr="00D33580">
        <w:rPr>
          <w:sz w:val="28"/>
          <w:szCs w:val="28"/>
        </w:rPr>
        <w:t>ублей или 1</w:t>
      </w:r>
      <w:r>
        <w:rPr>
          <w:sz w:val="28"/>
          <w:szCs w:val="28"/>
        </w:rPr>
        <w:t>04,6</w:t>
      </w:r>
      <w:r w:rsidRPr="00D33580">
        <w:rPr>
          <w:sz w:val="28"/>
          <w:szCs w:val="28"/>
        </w:rPr>
        <w:t>% к уровню 201</w:t>
      </w:r>
      <w:r>
        <w:rPr>
          <w:sz w:val="28"/>
          <w:szCs w:val="28"/>
        </w:rPr>
        <w:t>3</w:t>
      </w:r>
      <w:r w:rsidRPr="00D33580">
        <w:rPr>
          <w:sz w:val="28"/>
          <w:szCs w:val="28"/>
        </w:rPr>
        <w:t xml:space="preserve"> года.</w:t>
      </w:r>
      <w:r w:rsidR="00A50583">
        <w:rPr>
          <w:sz w:val="28"/>
          <w:szCs w:val="28"/>
        </w:rPr>
        <w:t xml:space="preserve"> Среднесписочная численность работников организаций муниципального района за январь-декабрь (без субъектов малого и среднего предпринимательства) составила 4476 человек. </w:t>
      </w:r>
    </w:p>
    <w:p w:rsidR="0093375C" w:rsidRPr="00D33580" w:rsidRDefault="0093375C" w:rsidP="0093375C">
      <w:pPr>
        <w:ind w:firstLine="540"/>
        <w:jc w:val="both"/>
        <w:rPr>
          <w:sz w:val="28"/>
          <w:szCs w:val="28"/>
        </w:rPr>
      </w:pPr>
      <w:r w:rsidRPr="00D33580">
        <w:rPr>
          <w:sz w:val="28"/>
          <w:szCs w:val="28"/>
        </w:rPr>
        <w:t xml:space="preserve">Значительно повысились выплаты по социальной поддержке населения района. Только территориальным органом социальной защиты населения в районе выплачено за год </w:t>
      </w:r>
      <w:r>
        <w:rPr>
          <w:sz w:val="28"/>
          <w:szCs w:val="28"/>
        </w:rPr>
        <w:t>202</w:t>
      </w:r>
      <w:r w:rsidRPr="00D33580">
        <w:rPr>
          <w:sz w:val="28"/>
          <w:szCs w:val="28"/>
        </w:rPr>
        <w:t xml:space="preserve"> млн</w:t>
      </w:r>
      <w:proofErr w:type="gramStart"/>
      <w:r w:rsidRPr="00D33580">
        <w:rPr>
          <w:sz w:val="28"/>
          <w:szCs w:val="28"/>
        </w:rPr>
        <w:t>.р</w:t>
      </w:r>
      <w:proofErr w:type="gramEnd"/>
      <w:r w:rsidRPr="00D33580">
        <w:rPr>
          <w:sz w:val="28"/>
          <w:szCs w:val="28"/>
        </w:rPr>
        <w:t xml:space="preserve">ублей неработающим гражданам в виде пособий по уходу за ребенком, единовременных пособий при рождении ребенка, ежемесячных пособий на ребенка, ежемесячных выплат труженикам тыла, ветеранам труда, жертвам полит репрессий, других пособий и выплат различным льготным категориям граждан, что на </w:t>
      </w:r>
      <w:r>
        <w:rPr>
          <w:sz w:val="28"/>
          <w:szCs w:val="28"/>
        </w:rPr>
        <w:t>8,9</w:t>
      </w:r>
      <w:r w:rsidRPr="00D33580">
        <w:rPr>
          <w:sz w:val="28"/>
          <w:szCs w:val="28"/>
        </w:rPr>
        <w:t>% больше, чем 201</w:t>
      </w:r>
      <w:r>
        <w:rPr>
          <w:sz w:val="28"/>
          <w:szCs w:val="28"/>
        </w:rPr>
        <w:t>3</w:t>
      </w:r>
      <w:r w:rsidRPr="00D33580">
        <w:rPr>
          <w:sz w:val="28"/>
          <w:szCs w:val="28"/>
        </w:rPr>
        <w:t xml:space="preserve"> году.  </w:t>
      </w:r>
    </w:p>
    <w:p w:rsidR="0093375C" w:rsidRPr="00D33580" w:rsidRDefault="0093375C" w:rsidP="0093375C">
      <w:pPr>
        <w:ind w:firstLine="540"/>
        <w:jc w:val="both"/>
        <w:rPr>
          <w:sz w:val="28"/>
          <w:szCs w:val="28"/>
        </w:rPr>
      </w:pPr>
      <w:r w:rsidRPr="00D33580">
        <w:rPr>
          <w:sz w:val="28"/>
          <w:szCs w:val="28"/>
        </w:rPr>
        <w:t>Кроме этого, за 201</w:t>
      </w:r>
      <w:r>
        <w:rPr>
          <w:sz w:val="28"/>
          <w:szCs w:val="28"/>
        </w:rPr>
        <w:t>3</w:t>
      </w:r>
      <w:r w:rsidRPr="00D33580">
        <w:rPr>
          <w:sz w:val="28"/>
          <w:szCs w:val="28"/>
        </w:rPr>
        <w:t xml:space="preserve"> год </w:t>
      </w:r>
      <w:r>
        <w:rPr>
          <w:sz w:val="28"/>
          <w:szCs w:val="28"/>
        </w:rPr>
        <w:t>1613</w:t>
      </w:r>
      <w:r w:rsidRPr="00D33580">
        <w:rPr>
          <w:sz w:val="28"/>
          <w:szCs w:val="28"/>
        </w:rPr>
        <w:t xml:space="preserve"> семьям начислены адресные субсидии на оплату жилого помещения и коммунальных услуг на сумму </w:t>
      </w:r>
      <w:r>
        <w:rPr>
          <w:sz w:val="28"/>
          <w:szCs w:val="28"/>
        </w:rPr>
        <w:t>12,9</w:t>
      </w:r>
      <w:r w:rsidRPr="00D33580">
        <w:rPr>
          <w:sz w:val="28"/>
          <w:szCs w:val="28"/>
        </w:rPr>
        <w:t xml:space="preserve"> млн. рублей.</w:t>
      </w:r>
    </w:p>
    <w:p w:rsidR="00C039F7" w:rsidRDefault="00C039F7" w:rsidP="00C039F7">
      <w:pPr>
        <w:ind w:firstLine="720"/>
        <w:jc w:val="both"/>
        <w:rPr>
          <w:sz w:val="28"/>
          <w:szCs w:val="28"/>
        </w:rPr>
      </w:pPr>
      <w:r w:rsidRPr="00D33580">
        <w:rPr>
          <w:sz w:val="28"/>
          <w:szCs w:val="28"/>
        </w:rPr>
        <w:t xml:space="preserve">Численность пенсионеров в районе составила более </w:t>
      </w:r>
      <w:r w:rsidR="004E488B">
        <w:rPr>
          <w:sz w:val="28"/>
          <w:szCs w:val="28"/>
        </w:rPr>
        <w:t xml:space="preserve">11,4 </w:t>
      </w:r>
      <w:r w:rsidRPr="00D33580">
        <w:rPr>
          <w:sz w:val="28"/>
          <w:szCs w:val="28"/>
        </w:rPr>
        <w:t xml:space="preserve">тыс. человек, то есть более </w:t>
      </w:r>
      <w:r w:rsidR="004E488B">
        <w:rPr>
          <w:sz w:val="28"/>
          <w:szCs w:val="28"/>
        </w:rPr>
        <w:t>18,4</w:t>
      </w:r>
      <w:r w:rsidRPr="00D33580">
        <w:rPr>
          <w:sz w:val="28"/>
          <w:szCs w:val="28"/>
        </w:rPr>
        <w:t xml:space="preserve">% всего населения. Из них </w:t>
      </w:r>
      <w:r w:rsidR="004E488B">
        <w:rPr>
          <w:sz w:val="28"/>
          <w:szCs w:val="28"/>
        </w:rPr>
        <w:t xml:space="preserve">2,9 </w:t>
      </w:r>
      <w:r>
        <w:rPr>
          <w:sz w:val="28"/>
          <w:szCs w:val="28"/>
        </w:rPr>
        <w:t>тыс. человек являются инвалидами (</w:t>
      </w:r>
      <w:r w:rsidR="004E488B">
        <w:rPr>
          <w:sz w:val="28"/>
          <w:szCs w:val="28"/>
        </w:rPr>
        <w:t>25,4</w:t>
      </w:r>
      <w:r w:rsidRPr="00D33580">
        <w:rPr>
          <w:sz w:val="28"/>
          <w:szCs w:val="28"/>
        </w:rPr>
        <w:t>% от общего числ</w:t>
      </w:r>
      <w:r>
        <w:rPr>
          <w:sz w:val="28"/>
          <w:szCs w:val="28"/>
        </w:rPr>
        <w:t>а пенсионеров)</w:t>
      </w:r>
      <w:r w:rsidR="00A50583">
        <w:rPr>
          <w:sz w:val="28"/>
          <w:szCs w:val="28"/>
        </w:rPr>
        <w:t>.</w:t>
      </w:r>
    </w:p>
    <w:p w:rsidR="00A50583" w:rsidRPr="00D33580" w:rsidRDefault="00A50583" w:rsidP="00C039F7">
      <w:pPr>
        <w:ind w:firstLine="720"/>
        <w:jc w:val="both"/>
        <w:rPr>
          <w:sz w:val="28"/>
          <w:szCs w:val="28"/>
        </w:rPr>
      </w:pPr>
    </w:p>
    <w:p w:rsidR="0096144E" w:rsidRDefault="00CC707D" w:rsidP="00CC707D">
      <w:pPr>
        <w:ind w:firstLine="720"/>
        <w:jc w:val="center"/>
        <w:rPr>
          <w:b/>
          <w:sz w:val="28"/>
          <w:szCs w:val="28"/>
        </w:rPr>
      </w:pPr>
      <w:r w:rsidRPr="00CC707D">
        <w:rPr>
          <w:b/>
          <w:sz w:val="28"/>
          <w:szCs w:val="28"/>
        </w:rPr>
        <w:t>Цены</w:t>
      </w:r>
    </w:p>
    <w:p w:rsidR="00A50583" w:rsidRDefault="00CC707D" w:rsidP="00A50583">
      <w:pPr>
        <w:ind w:right="79" w:firstLine="426"/>
        <w:jc w:val="both"/>
      </w:pPr>
      <w:r>
        <w:t xml:space="preserve">  </w:t>
      </w:r>
    </w:p>
    <w:p w:rsidR="00CC707D" w:rsidRPr="00CC707D" w:rsidRDefault="00CC707D" w:rsidP="00A50583">
      <w:pPr>
        <w:ind w:right="79" w:firstLine="426"/>
        <w:jc w:val="both"/>
        <w:rPr>
          <w:sz w:val="28"/>
          <w:szCs w:val="28"/>
        </w:rPr>
      </w:pPr>
      <w:r w:rsidRPr="00CC707D">
        <w:rPr>
          <w:sz w:val="28"/>
          <w:szCs w:val="28"/>
        </w:rPr>
        <w:t xml:space="preserve">На основании проведенного мониторинга за 2014 год, анализ показал, что с начала года наблюдается рост на сельскохозяйственную и продовольственную продукцию по сравнению с декабрем 2013 года. Заметный рост цен  отмечается на рыбу замороженную – 5,2%, на масло сливочное -11,5%, молоко -20%, сметану-7,6%, лук репчатый – 25%, рис -7,7%. А цены на сахар и  яйца куриные снизились. </w:t>
      </w:r>
    </w:p>
    <w:p w:rsidR="00CC707D" w:rsidRPr="00CC707D" w:rsidRDefault="00CC707D" w:rsidP="00CC707D">
      <w:pPr>
        <w:ind w:right="79" w:firstLine="426"/>
        <w:jc w:val="both"/>
        <w:rPr>
          <w:sz w:val="28"/>
          <w:szCs w:val="28"/>
        </w:rPr>
      </w:pPr>
      <w:r w:rsidRPr="00CC707D">
        <w:rPr>
          <w:sz w:val="28"/>
          <w:szCs w:val="28"/>
        </w:rPr>
        <w:t xml:space="preserve">В середине года в связи с сезонностью снизилась цена на плодоовощную продукцию.   </w:t>
      </w:r>
    </w:p>
    <w:p w:rsidR="00CC707D" w:rsidRPr="00CC707D" w:rsidRDefault="00CC707D" w:rsidP="00CC707D">
      <w:pPr>
        <w:ind w:right="79" w:firstLine="426"/>
        <w:jc w:val="both"/>
        <w:rPr>
          <w:sz w:val="28"/>
          <w:szCs w:val="28"/>
        </w:rPr>
      </w:pPr>
      <w:r w:rsidRPr="00CC707D">
        <w:rPr>
          <w:sz w:val="28"/>
          <w:szCs w:val="28"/>
        </w:rPr>
        <w:lastRenderedPageBreak/>
        <w:t>Что касается хлеба и хлебобулочных изделий цены остаются неизменными.</w:t>
      </w:r>
    </w:p>
    <w:p w:rsidR="00CC707D" w:rsidRPr="00CC707D" w:rsidRDefault="00CC707D" w:rsidP="00CC707D">
      <w:pPr>
        <w:ind w:right="79" w:firstLine="426"/>
        <w:jc w:val="both"/>
        <w:rPr>
          <w:sz w:val="28"/>
          <w:szCs w:val="28"/>
        </w:rPr>
      </w:pPr>
      <w:r w:rsidRPr="00CC707D">
        <w:rPr>
          <w:sz w:val="28"/>
          <w:szCs w:val="28"/>
        </w:rPr>
        <w:t>Резкий скачок цен наблюдается в конце года. Так, например, стоимость говядины выросла на 20%, курицы - на 15%, масла сливочного - на 8%, рыбы замороженной - на 10%, молочных продуктов – на 20%, яиц куриных – на 15%,  фруктов – на 50%, овощей – на 25%, кру</w:t>
      </w:r>
      <w:proofErr w:type="gramStart"/>
      <w:r w:rsidRPr="00CC707D">
        <w:rPr>
          <w:sz w:val="28"/>
          <w:szCs w:val="28"/>
        </w:rPr>
        <w:t>п-</w:t>
      </w:r>
      <w:proofErr w:type="gramEnd"/>
      <w:r w:rsidRPr="00CC707D">
        <w:rPr>
          <w:sz w:val="28"/>
          <w:szCs w:val="28"/>
        </w:rPr>
        <w:t xml:space="preserve"> на 50%. </w:t>
      </w:r>
    </w:p>
    <w:p w:rsidR="00CC707D" w:rsidRPr="00CC707D" w:rsidRDefault="00CC707D" w:rsidP="00CC707D">
      <w:pPr>
        <w:ind w:right="79" w:firstLine="426"/>
        <w:jc w:val="both"/>
        <w:rPr>
          <w:sz w:val="28"/>
          <w:szCs w:val="28"/>
        </w:rPr>
      </w:pPr>
      <w:r w:rsidRPr="00CC707D">
        <w:rPr>
          <w:sz w:val="28"/>
          <w:szCs w:val="28"/>
        </w:rPr>
        <w:t xml:space="preserve">Основными причинами роста цен явились изменение оптовых и закупочных цен в связи с сезонностью производства продукции и повышение курса национальной валюты. </w:t>
      </w:r>
    </w:p>
    <w:p w:rsidR="00CC707D" w:rsidRPr="00CC707D" w:rsidRDefault="00CC707D" w:rsidP="00CC707D">
      <w:pPr>
        <w:ind w:right="79" w:firstLine="426"/>
        <w:jc w:val="both"/>
        <w:rPr>
          <w:sz w:val="28"/>
          <w:szCs w:val="28"/>
        </w:rPr>
      </w:pPr>
      <w:r w:rsidRPr="00CC707D">
        <w:rPr>
          <w:sz w:val="28"/>
          <w:szCs w:val="28"/>
        </w:rPr>
        <w:t>С начала 2015 года цены на продовольственную продукцию остаются на прежнем уровне.</w:t>
      </w:r>
    </w:p>
    <w:p w:rsidR="00CC707D" w:rsidRPr="00CC707D" w:rsidRDefault="00CC707D" w:rsidP="00CC707D">
      <w:pPr>
        <w:ind w:right="79" w:firstLine="426"/>
        <w:jc w:val="both"/>
        <w:rPr>
          <w:sz w:val="28"/>
          <w:szCs w:val="28"/>
        </w:rPr>
      </w:pPr>
      <w:r w:rsidRPr="00CC707D">
        <w:rPr>
          <w:sz w:val="28"/>
          <w:szCs w:val="28"/>
        </w:rPr>
        <w:t xml:space="preserve">В районе создан штаб по вопросам проведения оперативного мониторинга и </w:t>
      </w:r>
      <w:proofErr w:type="gramStart"/>
      <w:r w:rsidRPr="00CC707D">
        <w:rPr>
          <w:sz w:val="28"/>
          <w:szCs w:val="28"/>
        </w:rPr>
        <w:t>контроля за</w:t>
      </w:r>
      <w:proofErr w:type="gramEnd"/>
      <w:r w:rsidRPr="00CC707D">
        <w:rPr>
          <w:sz w:val="28"/>
          <w:szCs w:val="28"/>
        </w:rPr>
        <w:t xml:space="preserve"> недопущением роста цен на сельскохозяйственную и продовольственную продукцию в Магарамкентском районе. Созданным штабом проводится ежедневный мониторинг цен и постоянная работа по недопущению необоснованного роста цен на социально-значимые  продовольственные товары.</w:t>
      </w:r>
    </w:p>
    <w:p w:rsidR="00CC707D" w:rsidRPr="00CC707D" w:rsidRDefault="00CC707D" w:rsidP="00CC707D">
      <w:pPr>
        <w:ind w:firstLine="720"/>
        <w:jc w:val="center"/>
        <w:rPr>
          <w:b/>
          <w:sz w:val="28"/>
          <w:szCs w:val="28"/>
        </w:rPr>
      </w:pPr>
    </w:p>
    <w:p w:rsidR="008B747A" w:rsidRPr="00A57816" w:rsidRDefault="008B747A" w:rsidP="008B747A">
      <w:pPr>
        <w:ind w:firstLine="720"/>
        <w:jc w:val="center"/>
        <w:rPr>
          <w:b/>
          <w:sz w:val="28"/>
          <w:szCs w:val="28"/>
        </w:rPr>
      </w:pPr>
      <w:r w:rsidRPr="00A57816">
        <w:rPr>
          <w:b/>
          <w:sz w:val="28"/>
          <w:szCs w:val="28"/>
        </w:rPr>
        <w:t>Рынок труда</w:t>
      </w:r>
    </w:p>
    <w:p w:rsidR="003A1BAC" w:rsidRDefault="003A1BAC" w:rsidP="008B747A">
      <w:pPr>
        <w:ind w:firstLine="720"/>
        <w:jc w:val="both"/>
        <w:rPr>
          <w:sz w:val="28"/>
          <w:szCs w:val="28"/>
        </w:rPr>
      </w:pPr>
    </w:p>
    <w:p w:rsidR="00461118" w:rsidRDefault="00461118" w:rsidP="003A1BAC">
      <w:pPr>
        <w:ind w:firstLine="720"/>
        <w:jc w:val="both"/>
        <w:rPr>
          <w:sz w:val="28"/>
          <w:szCs w:val="28"/>
        </w:rPr>
      </w:pPr>
      <w:r>
        <w:rPr>
          <w:sz w:val="28"/>
          <w:szCs w:val="28"/>
        </w:rPr>
        <w:t>Анализ с</w:t>
      </w:r>
      <w:r w:rsidR="003A1BAC" w:rsidRPr="00D33580">
        <w:rPr>
          <w:sz w:val="28"/>
          <w:szCs w:val="28"/>
        </w:rPr>
        <w:t>итуаци</w:t>
      </w:r>
      <w:r>
        <w:rPr>
          <w:sz w:val="28"/>
          <w:szCs w:val="28"/>
        </w:rPr>
        <w:t>и</w:t>
      </w:r>
      <w:r w:rsidR="003A1BAC" w:rsidRPr="00D33580">
        <w:rPr>
          <w:sz w:val="28"/>
          <w:szCs w:val="28"/>
        </w:rPr>
        <w:t xml:space="preserve"> на рынке труда </w:t>
      </w:r>
      <w:r>
        <w:rPr>
          <w:sz w:val="28"/>
          <w:szCs w:val="28"/>
        </w:rPr>
        <w:t>показывает, что Магарамкентский район остается районом с напряженностью на рынке труда</w:t>
      </w:r>
      <w:r w:rsidR="003A1BAC" w:rsidRPr="00D33580">
        <w:rPr>
          <w:sz w:val="28"/>
          <w:szCs w:val="28"/>
        </w:rPr>
        <w:t>.</w:t>
      </w:r>
      <w:r>
        <w:rPr>
          <w:sz w:val="28"/>
          <w:szCs w:val="28"/>
        </w:rPr>
        <w:t xml:space="preserve"> Рост занятости в негосударственном секторе недостаточен для того, чтобы нейтрализовать потерю рабочих мест на государственных предприятиях, которые ещё остаются главным источником занятости.  </w:t>
      </w:r>
    </w:p>
    <w:p w:rsidR="00896563" w:rsidRDefault="00461118" w:rsidP="003A1BAC">
      <w:pPr>
        <w:ind w:firstLine="720"/>
        <w:jc w:val="both"/>
        <w:rPr>
          <w:sz w:val="28"/>
          <w:szCs w:val="28"/>
        </w:rPr>
      </w:pPr>
      <w:r>
        <w:rPr>
          <w:sz w:val="28"/>
          <w:szCs w:val="28"/>
        </w:rPr>
        <w:t xml:space="preserve">Из обратившихся 3620 человек в ГКУ ЦЗН в МО «Магарамкентский район» за 2014 год  53% составляют женщины, 42% - молодежь в возрасте 16-29 лет, 40% - граждане со средним и незаконченным средним </w:t>
      </w:r>
      <w:r w:rsidR="00896563">
        <w:rPr>
          <w:sz w:val="28"/>
          <w:szCs w:val="28"/>
        </w:rPr>
        <w:t>общим образованием, 55</w:t>
      </w:r>
      <w:r w:rsidR="00F97035">
        <w:rPr>
          <w:sz w:val="28"/>
          <w:szCs w:val="28"/>
        </w:rPr>
        <w:t>%</w:t>
      </w:r>
      <w:r w:rsidR="00896563">
        <w:rPr>
          <w:sz w:val="28"/>
          <w:szCs w:val="28"/>
        </w:rPr>
        <w:t xml:space="preserve"> имеют среднее специальное и высшее образование.</w:t>
      </w:r>
    </w:p>
    <w:p w:rsidR="003A1BAC" w:rsidRPr="00D33580" w:rsidRDefault="003A1BAC" w:rsidP="003A1BAC">
      <w:pPr>
        <w:ind w:firstLine="720"/>
        <w:jc w:val="both"/>
        <w:rPr>
          <w:sz w:val="28"/>
          <w:szCs w:val="28"/>
        </w:rPr>
      </w:pPr>
      <w:r w:rsidRPr="00D33580">
        <w:rPr>
          <w:sz w:val="28"/>
          <w:szCs w:val="28"/>
        </w:rPr>
        <w:t xml:space="preserve"> Численность безработных граждан, зарегистрированных в Центре занятости населения района, составила на конец декабря 201</w:t>
      </w:r>
      <w:r w:rsidR="00AD1181">
        <w:rPr>
          <w:sz w:val="28"/>
          <w:szCs w:val="28"/>
        </w:rPr>
        <w:t>4</w:t>
      </w:r>
      <w:r w:rsidRPr="00D33580">
        <w:rPr>
          <w:sz w:val="28"/>
          <w:szCs w:val="28"/>
        </w:rPr>
        <w:t xml:space="preserve"> года </w:t>
      </w:r>
      <w:r w:rsidR="00DB0F92">
        <w:rPr>
          <w:sz w:val="28"/>
          <w:szCs w:val="28"/>
        </w:rPr>
        <w:t>1</w:t>
      </w:r>
      <w:r w:rsidR="00896563">
        <w:rPr>
          <w:sz w:val="28"/>
          <w:szCs w:val="28"/>
        </w:rPr>
        <w:t>112</w:t>
      </w:r>
      <w:r w:rsidRPr="00D33580">
        <w:rPr>
          <w:sz w:val="28"/>
          <w:szCs w:val="28"/>
        </w:rPr>
        <w:t xml:space="preserve"> чел. и уменьшилось по сравнению с аналогичным периодом 201</w:t>
      </w:r>
      <w:r w:rsidR="00DB0F92">
        <w:rPr>
          <w:sz w:val="28"/>
          <w:szCs w:val="28"/>
        </w:rPr>
        <w:t>3</w:t>
      </w:r>
      <w:r w:rsidRPr="00D33580">
        <w:rPr>
          <w:sz w:val="28"/>
          <w:szCs w:val="28"/>
        </w:rPr>
        <w:t xml:space="preserve"> года на </w:t>
      </w:r>
      <w:r w:rsidR="00896563">
        <w:rPr>
          <w:sz w:val="28"/>
          <w:szCs w:val="28"/>
        </w:rPr>
        <w:t>143</w:t>
      </w:r>
      <w:r w:rsidRPr="00D33580">
        <w:rPr>
          <w:sz w:val="28"/>
          <w:szCs w:val="28"/>
        </w:rPr>
        <w:t xml:space="preserve"> чел. (на </w:t>
      </w:r>
      <w:r w:rsidR="00896563">
        <w:rPr>
          <w:sz w:val="28"/>
          <w:szCs w:val="28"/>
        </w:rPr>
        <w:t>12,8</w:t>
      </w:r>
      <w:r w:rsidRPr="00D33580">
        <w:rPr>
          <w:sz w:val="28"/>
          <w:szCs w:val="28"/>
        </w:rPr>
        <w:t>%).</w:t>
      </w:r>
    </w:p>
    <w:p w:rsidR="003A1BAC" w:rsidRDefault="00CE5895" w:rsidP="008B747A">
      <w:pPr>
        <w:ind w:firstLine="720"/>
        <w:jc w:val="both"/>
        <w:rPr>
          <w:sz w:val="28"/>
          <w:szCs w:val="28"/>
        </w:rPr>
      </w:pPr>
      <w:r>
        <w:rPr>
          <w:sz w:val="28"/>
          <w:szCs w:val="28"/>
        </w:rPr>
        <w:t>В целях определения численности неработающего населения на территории района создана межведомственная комиссия. Данной комиссией на 1.04.2015 года выявлено 72</w:t>
      </w:r>
      <w:r w:rsidR="00A55A0C">
        <w:rPr>
          <w:sz w:val="28"/>
          <w:szCs w:val="28"/>
        </w:rPr>
        <w:t xml:space="preserve"> </w:t>
      </w:r>
      <w:r>
        <w:rPr>
          <w:sz w:val="28"/>
          <w:szCs w:val="28"/>
        </w:rPr>
        <w:t xml:space="preserve"> </w:t>
      </w:r>
      <w:r w:rsidR="00A55A0C">
        <w:rPr>
          <w:sz w:val="28"/>
          <w:szCs w:val="28"/>
        </w:rPr>
        <w:t xml:space="preserve">работника не заключившие трудовые договора. Из них с 12 уже заключены трудовые договора.  </w:t>
      </w:r>
      <w:r>
        <w:rPr>
          <w:sz w:val="28"/>
          <w:szCs w:val="28"/>
        </w:rPr>
        <w:t xml:space="preserve"> </w:t>
      </w:r>
    </w:p>
    <w:p w:rsidR="003A1BAC" w:rsidRDefault="00A55A0C" w:rsidP="008B747A">
      <w:pPr>
        <w:ind w:firstLine="720"/>
        <w:jc w:val="both"/>
        <w:rPr>
          <w:sz w:val="28"/>
          <w:szCs w:val="28"/>
        </w:rPr>
      </w:pPr>
      <w:r>
        <w:rPr>
          <w:sz w:val="28"/>
          <w:szCs w:val="28"/>
        </w:rPr>
        <w:t xml:space="preserve">В 2014 году в районе создано 857 рабочих мест, в том числе 90 постоянных рабочих мест, в рамках инвестиционных проектов реализуемых на территории района 47 мест, сезонных 745 мест и временных 22 места.   </w:t>
      </w:r>
    </w:p>
    <w:p w:rsidR="00A55A0C" w:rsidRPr="00D33580" w:rsidRDefault="00A55A0C" w:rsidP="008B747A">
      <w:pPr>
        <w:ind w:firstLine="720"/>
        <w:jc w:val="both"/>
        <w:rPr>
          <w:sz w:val="28"/>
          <w:szCs w:val="28"/>
        </w:rPr>
      </w:pPr>
    </w:p>
    <w:p w:rsidR="00CD4F06" w:rsidRDefault="00CD4F06" w:rsidP="008B747A">
      <w:pPr>
        <w:ind w:firstLine="720"/>
        <w:jc w:val="center"/>
        <w:rPr>
          <w:b/>
          <w:sz w:val="28"/>
          <w:szCs w:val="28"/>
        </w:rPr>
      </w:pPr>
    </w:p>
    <w:p w:rsidR="00CD4F06" w:rsidRDefault="00CD4F06" w:rsidP="008B747A">
      <w:pPr>
        <w:ind w:firstLine="720"/>
        <w:jc w:val="center"/>
        <w:rPr>
          <w:b/>
          <w:sz w:val="28"/>
          <w:szCs w:val="28"/>
        </w:rPr>
      </w:pPr>
    </w:p>
    <w:p w:rsidR="00CD4F06" w:rsidRDefault="00CD4F06" w:rsidP="008B747A">
      <w:pPr>
        <w:ind w:firstLine="720"/>
        <w:jc w:val="center"/>
        <w:rPr>
          <w:b/>
          <w:sz w:val="28"/>
          <w:szCs w:val="28"/>
        </w:rPr>
      </w:pPr>
    </w:p>
    <w:p w:rsidR="008B747A" w:rsidRPr="00A57816" w:rsidRDefault="008B747A" w:rsidP="008B747A">
      <w:pPr>
        <w:ind w:firstLine="720"/>
        <w:jc w:val="center"/>
        <w:rPr>
          <w:b/>
          <w:sz w:val="28"/>
          <w:szCs w:val="28"/>
        </w:rPr>
      </w:pPr>
      <w:r w:rsidRPr="00A57816">
        <w:rPr>
          <w:b/>
          <w:sz w:val="28"/>
          <w:szCs w:val="28"/>
        </w:rPr>
        <w:lastRenderedPageBreak/>
        <w:t>Демографическая ситуация</w:t>
      </w:r>
    </w:p>
    <w:p w:rsidR="008B747A" w:rsidRPr="00D33580" w:rsidRDefault="008B747A" w:rsidP="008B747A">
      <w:pPr>
        <w:ind w:firstLine="720"/>
        <w:jc w:val="both"/>
        <w:rPr>
          <w:sz w:val="28"/>
          <w:szCs w:val="28"/>
        </w:rPr>
      </w:pPr>
    </w:p>
    <w:p w:rsidR="0096144E" w:rsidRDefault="00C0547A" w:rsidP="00917291">
      <w:pPr>
        <w:ind w:firstLine="720"/>
        <w:jc w:val="both"/>
        <w:rPr>
          <w:sz w:val="28"/>
          <w:szCs w:val="28"/>
        </w:rPr>
      </w:pPr>
      <w:r w:rsidRPr="00D33580">
        <w:rPr>
          <w:sz w:val="28"/>
          <w:szCs w:val="28"/>
        </w:rPr>
        <w:t>На конец 201</w:t>
      </w:r>
      <w:r>
        <w:rPr>
          <w:sz w:val="28"/>
          <w:szCs w:val="28"/>
        </w:rPr>
        <w:t>4</w:t>
      </w:r>
      <w:r w:rsidRPr="00D33580">
        <w:rPr>
          <w:sz w:val="28"/>
          <w:szCs w:val="28"/>
        </w:rPr>
        <w:t xml:space="preserve"> года согласно статистическим данным численность населения района составила </w:t>
      </w:r>
      <w:r>
        <w:rPr>
          <w:sz w:val="28"/>
          <w:szCs w:val="28"/>
        </w:rPr>
        <w:t>62311</w:t>
      </w:r>
      <w:r w:rsidRPr="00D33580">
        <w:rPr>
          <w:sz w:val="28"/>
          <w:szCs w:val="28"/>
        </w:rPr>
        <w:t xml:space="preserve"> тыс</w:t>
      </w:r>
      <w:proofErr w:type="gramStart"/>
      <w:r w:rsidRPr="00D33580">
        <w:rPr>
          <w:sz w:val="28"/>
          <w:szCs w:val="28"/>
        </w:rPr>
        <w:t>.ч</w:t>
      </w:r>
      <w:proofErr w:type="gramEnd"/>
      <w:r w:rsidRPr="00D33580">
        <w:rPr>
          <w:sz w:val="28"/>
          <w:szCs w:val="28"/>
        </w:rPr>
        <w:t xml:space="preserve">еловек. В том числе в райцентре проживает </w:t>
      </w:r>
      <w:r>
        <w:rPr>
          <w:sz w:val="28"/>
          <w:szCs w:val="28"/>
        </w:rPr>
        <w:t>7418</w:t>
      </w:r>
      <w:r w:rsidRPr="00D33580">
        <w:rPr>
          <w:sz w:val="28"/>
          <w:szCs w:val="28"/>
        </w:rPr>
        <w:t xml:space="preserve"> чел. или </w:t>
      </w:r>
      <w:r>
        <w:rPr>
          <w:sz w:val="28"/>
          <w:szCs w:val="28"/>
        </w:rPr>
        <w:t>11,9</w:t>
      </w:r>
      <w:r w:rsidRPr="00D33580">
        <w:rPr>
          <w:sz w:val="28"/>
          <w:szCs w:val="28"/>
        </w:rPr>
        <w:t>% от общей численности населения района.</w:t>
      </w:r>
    </w:p>
    <w:p w:rsidR="00C0547A" w:rsidRPr="00D33580" w:rsidRDefault="00C0547A" w:rsidP="00C0547A">
      <w:pPr>
        <w:ind w:firstLine="720"/>
        <w:jc w:val="both"/>
        <w:rPr>
          <w:sz w:val="28"/>
          <w:szCs w:val="28"/>
        </w:rPr>
      </w:pPr>
      <w:r w:rsidRPr="00D33580">
        <w:rPr>
          <w:sz w:val="28"/>
          <w:szCs w:val="28"/>
        </w:rPr>
        <w:t xml:space="preserve">Число зарегистрированных родившихся </w:t>
      </w:r>
      <w:proofErr w:type="gramStart"/>
      <w:r w:rsidRPr="00D33580">
        <w:rPr>
          <w:sz w:val="28"/>
          <w:szCs w:val="28"/>
        </w:rPr>
        <w:t xml:space="preserve">составило </w:t>
      </w:r>
      <w:r>
        <w:rPr>
          <w:sz w:val="28"/>
          <w:szCs w:val="28"/>
        </w:rPr>
        <w:t>1155</w:t>
      </w:r>
      <w:r w:rsidRPr="00D33580">
        <w:rPr>
          <w:sz w:val="28"/>
          <w:szCs w:val="28"/>
        </w:rPr>
        <w:t xml:space="preserve"> человека и по сравнению с 201</w:t>
      </w:r>
      <w:r>
        <w:rPr>
          <w:sz w:val="28"/>
          <w:szCs w:val="28"/>
        </w:rPr>
        <w:t>3</w:t>
      </w:r>
      <w:r w:rsidRPr="00D33580">
        <w:rPr>
          <w:sz w:val="28"/>
          <w:szCs w:val="28"/>
        </w:rPr>
        <w:t xml:space="preserve"> годом </w:t>
      </w:r>
      <w:r>
        <w:rPr>
          <w:sz w:val="28"/>
          <w:szCs w:val="28"/>
        </w:rPr>
        <w:t>увеличилось</w:t>
      </w:r>
      <w:proofErr w:type="gramEnd"/>
      <w:r>
        <w:rPr>
          <w:sz w:val="28"/>
          <w:szCs w:val="28"/>
        </w:rPr>
        <w:t xml:space="preserve"> </w:t>
      </w:r>
      <w:r w:rsidRPr="00D33580">
        <w:rPr>
          <w:sz w:val="28"/>
          <w:szCs w:val="28"/>
        </w:rPr>
        <w:t xml:space="preserve">на </w:t>
      </w:r>
      <w:r>
        <w:rPr>
          <w:sz w:val="28"/>
          <w:szCs w:val="28"/>
        </w:rPr>
        <w:t>1,8</w:t>
      </w:r>
      <w:r w:rsidRPr="00D33580">
        <w:rPr>
          <w:sz w:val="28"/>
          <w:szCs w:val="28"/>
        </w:rPr>
        <w:t>%.</w:t>
      </w:r>
      <w:r>
        <w:rPr>
          <w:sz w:val="28"/>
          <w:szCs w:val="28"/>
        </w:rPr>
        <w:t xml:space="preserve"> </w:t>
      </w:r>
      <w:r w:rsidRPr="00D33580">
        <w:rPr>
          <w:sz w:val="28"/>
          <w:szCs w:val="28"/>
        </w:rPr>
        <w:t xml:space="preserve">Показатель рождаемости на 1000 чел. населения  в районе составляет </w:t>
      </w:r>
      <w:r>
        <w:rPr>
          <w:sz w:val="28"/>
          <w:szCs w:val="28"/>
        </w:rPr>
        <w:t>18,5</w:t>
      </w:r>
      <w:r w:rsidRPr="00D33580">
        <w:rPr>
          <w:sz w:val="28"/>
          <w:szCs w:val="28"/>
        </w:rPr>
        <w:t xml:space="preserve"> при </w:t>
      </w:r>
      <w:proofErr w:type="spellStart"/>
      <w:r w:rsidRPr="00D33580">
        <w:rPr>
          <w:sz w:val="28"/>
          <w:szCs w:val="28"/>
        </w:rPr>
        <w:t>средн</w:t>
      </w:r>
      <w:r>
        <w:rPr>
          <w:sz w:val="28"/>
          <w:szCs w:val="28"/>
        </w:rPr>
        <w:t>ереспубликанском</w:t>
      </w:r>
      <w:proofErr w:type="spellEnd"/>
      <w:r>
        <w:rPr>
          <w:sz w:val="28"/>
          <w:szCs w:val="28"/>
        </w:rPr>
        <w:t xml:space="preserve"> показателе 19,1</w:t>
      </w:r>
      <w:r w:rsidRPr="00D33580">
        <w:rPr>
          <w:sz w:val="28"/>
          <w:szCs w:val="28"/>
        </w:rPr>
        <w:t xml:space="preserve">. Также в прошедшем году сохранилась позитивная динамика превышения </w:t>
      </w:r>
      <w:proofErr w:type="gramStart"/>
      <w:r w:rsidRPr="00D33580">
        <w:rPr>
          <w:sz w:val="28"/>
          <w:szCs w:val="28"/>
        </w:rPr>
        <w:t>родившихся</w:t>
      </w:r>
      <w:proofErr w:type="gramEnd"/>
      <w:r w:rsidRPr="00D33580">
        <w:rPr>
          <w:sz w:val="28"/>
          <w:szCs w:val="28"/>
        </w:rPr>
        <w:t xml:space="preserve"> над умершими и за год превышение составило порядка </w:t>
      </w:r>
      <w:r>
        <w:rPr>
          <w:sz w:val="28"/>
          <w:szCs w:val="28"/>
        </w:rPr>
        <w:t>2,6</w:t>
      </w:r>
      <w:r w:rsidRPr="00D33580">
        <w:rPr>
          <w:sz w:val="28"/>
          <w:szCs w:val="28"/>
        </w:rPr>
        <w:t xml:space="preserve"> раза</w:t>
      </w:r>
      <w:r>
        <w:rPr>
          <w:sz w:val="28"/>
          <w:szCs w:val="28"/>
        </w:rPr>
        <w:t>.</w:t>
      </w:r>
    </w:p>
    <w:p w:rsidR="00975542" w:rsidRDefault="00975542" w:rsidP="00C0547A">
      <w:pPr>
        <w:ind w:firstLine="720"/>
        <w:jc w:val="both"/>
        <w:rPr>
          <w:sz w:val="28"/>
          <w:szCs w:val="28"/>
        </w:rPr>
      </w:pPr>
      <w:r>
        <w:rPr>
          <w:sz w:val="28"/>
          <w:szCs w:val="28"/>
        </w:rPr>
        <w:t xml:space="preserve">Как и в предыдущих годах </w:t>
      </w:r>
      <w:r w:rsidR="00C0547A" w:rsidRPr="00D33580">
        <w:rPr>
          <w:sz w:val="28"/>
          <w:szCs w:val="28"/>
        </w:rPr>
        <w:t xml:space="preserve">в районе наблюдалось отрицательное сальдо миграции, при этом отмечается </w:t>
      </w:r>
      <w:r>
        <w:rPr>
          <w:sz w:val="28"/>
          <w:szCs w:val="28"/>
        </w:rPr>
        <w:t>снижение</w:t>
      </w:r>
      <w:r w:rsidR="00C0547A" w:rsidRPr="00D33580">
        <w:rPr>
          <w:sz w:val="28"/>
          <w:szCs w:val="28"/>
        </w:rPr>
        <w:t xml:space="preserve"> миграционной активности населения района. Миграционная убыль населения по сравнению с предыдущим 201</w:t>
      </w:r>
      <w:r>
        <w:rPr>
          <w:sz w:val="28"/>
          <w:szCs w:val="28"/>
        </w:rPr>
        <w:t>3</w:t>
      </w:r>
      <w:r w:rsidR="00C0547A">
        <w:rPr>
          <w:sz w:val="28"/>
          <w:szCs w:val="28"/>
        </w:rPr>
        <w:t xml:space="preserve"> годом </w:t>
      </w:r>
      <w:r>
        <w:rPr>
          <w:sz w:val="28"/>
          <w:szCs w:val="28"/>
        </w:rPr>
        <w:t>уменьшилась</w:t>
      </w:r>
      <w:r w:rsidR="00C0547A">
        <w:rPr>
          <w:sz w:val="28"/>
          <w:szCs w:val="28"/>
        </w:rPr>
        <w:t xml:space="preserve">, </w:t>
      </w:r>
      <w:r w:rsidR="00C0547A" w:rsidRPr="00D33580">
        <w:rPr>
          <w:sz w:val="28"/>
          <w:szCs w:val="28"/>
        </w:rPr>
        <w:t xml:space="preserve">и составила «-» </w:t>
      </w:r>
      <w:r>
        <w:rPr>
          <w:sz w:val="28"/>
          <w:szCs w:val="28"/>
        </w:rPr>
        <w:t>688</w:t>
      </w:r>
      <w:r w:rsidR="00C0547A">
        <w:rPr>
          <w:sz w:val="28"/>
          <w:szCs w:val="28"/>
        </w:rPr>
        <w:t xml:space="preserve"> </w:t>
      </w:r>
      <w:r w:rsidR="00C0547A" w:rsidRPr="00D33580">
        <w:rPr>
          <w:sz w:val="28"/>
          <w:szCs w:val="28"/>
        </w:rPr>
        <w:t>человек (в 201</w:t>
      </w:r>
      <w:r>
        <w:rPr>
          <w:sz w:val="28"/>
          <w:szCs w:val="28"/>
        </w:rPr>
        <w:t>3</w:t>
      </w:r>
      <w:r w:rsidR="00C0547A" w:rsidRPr="00D33580">
        <w:rPr>
          <w:sz w:val="28"/>
          <w:szCs w:val="28"/>
        </w:rPr>
        <w:t xml:space="preserve"> году – «-» </w:t>
      </w:r>
      <w:r>
        <w:rPr>
          <w:sz w:val="28"/>
          <w:szCs w:val="28"/>
        </w:rPr>
        <w:t>933</w:t>
      </w:r>
      <w:r w:rsidR="00C0547A" w:rsidRPr="00D33580">
        <w:rPr>
          <w:sz w:val="28"/>
          <w:szCs w:val="28"/>
        </w:rPr>
        <w:t xml:space="preserve"> человек). </w:t>
      </w:r>
    </w:p>
    <w:p w:rsidR="00975542" w:rsidRDefault="00C0547A" w:rsidP="00975542">
      <w:pPr>
        <w:ind w:firstLine="720"/>
        <w:jc w:val="both"/>
        <w:rPr>
          <w:sz w:val="28"/>
          <w:szCs w:val="28"/>
        </w:rPr>
      </w:pPr>
      <w:r w:rsidRPr="00D33580">
        <w:rPr>
          <w:sz w:val="28"/>
          <w:szCs w:val="28"/>
        </w:rPr>
        <w:t>В 201</w:t>
      </w:r>
      <w:r w:rsidR="00975542">
        <w:rPr>
          <w:sz w:val="28"/>
          <w:szCs w:val="28"/>
        </w:rPr>
        <w:t>4</w:t>
      </w:r>
      <w:r w:rsidRPr="00D33580">
        <w:rPr>
          <w:sz w:val="28"/>
          <w:szCs w:val="28"/>
        </w:rPr>
        <w:t xml:space="preserve"> году в районе ухудшилась ситуация с браками и разводами. Продолжается увеличиваться количество разводов – в прошлом году при </w:t>
      </w:r>
      <w:r w:rsidR="00975542">
        <w:rPr>
          <w:sz w:val="28"/>
          <w:szCs w:val="28"/>
        </w:rPr>
        <w:t>562</w:t>
      </w:r>
      <w:r>
        <w:rPr>
          <w:sz w:val="28"/>
          <w:szCs w:val="28"/>
        </w:rPr>
        <w:t xml:space="preserve"> </w:t>
      </w:r>
      <w:r w:rsidRPr="00D33580">
        <w:rPr>
          <w:sz w:val="28"/>
          <w:szCs w:val="28"/>
        </w:rPr>
        <w:t xml:space="preserve">зарегистрированных браках количество зарегистрированных разводов составило </w:t>
      </w:r>
      <w:r w:rsidR="00975542">
        <w:rPr>
          <w:sz w:val="28"/>
          <w:szCs w:val="28"/>
        </w:rPr>
        <w:t>236</w:t>
      </w:r>
      <w:r>
        <w:rPr>
          <w:sz w:val="28"/>
          <w:szCs w:val="28"/>
        </w:rPr>
        <w:t>.</w:t>
      </w:r>
      <w:r w:rsidR="00975542">
        <w:rPr>
          <w:sz w:val="28"/>
          <w:szCs w:val="28"/>
        </w:rPr>
        <w:t xml:space="preserve"> Для сравнения в 2013 году </w:t>
      </w:r>
      <w:r w:rsidR="00975542" w:rsidRPr="00D33580">
        <w:rPr>
          <w:sz w:val="28"/>
          <w:szCs w:val="28"/>
        </w:rPr>
        <w:t xml:space="preserve">при </w:t>
      </w:r>
      <w:r w:rsidR="00975542">
        <w:rPr>
          <w:sz w:val="28"/>
          <w:szCs w:val="28"/>
        </w:rPr>
        <w:t xml:space="preserve">603 </w:t>
      </w:r>
      <w:r w:rsidR="00975542" w:rsidRPr="00D33580">
        <w:rPr>
          <w:sz w:val="28"/>
          <w:szCs w:val="28"/>
        </w:rPr>
        <w:t>зарегистрированных браках количество заре</w:t>
      </w:r>
      <w:r w:rsidR="00975542">
        <w:rPr>
          <w:sz w:val="28"/>
          <w:szCs w:val="28"/>
        </w:rPr>
        <w:t>гистрированных разводов составляло</w:t>
      </w:r>
      <w:r w:rsidR="00975542" w:rsidRPr="00D33580">
        <w:rPr>
          <w:sz w:val="28"/>
          <w:szCs w:val="28"/>
        </w:rPr>
        <w:t xml:space="preserve"> </w:t>
      </w:r>
      <w:r w:rsidR="00975542">
        <w:rPr>
          <w:sz w:val="28"/>
          <w:szCs w:val="28"/>
        </w:rPr>
        <w:t>210.</w:t>
      </w:r>
    </w:p>
    <w:p w:rsidR="00C0547A" w:rsidRDefault="00C0547A" w:rsidP="00C0547A">
      <w:pPr>
        <w:ind w:firstLine="720"/>
        <w:jc w:val="both"/>
        <w:rPr>
          <w:sz w:val="28"/>
          <w:szCs w:val="28"/>
        </w:rPr>
      </w:pPr>
    </w:p>
    <w:p w:rsidR="0096144E" w:rsidRDefault="0096144E" w:rsidP="00917291">
      <w:pPr>
        <w:ind w:firstLine="720"/>
        <w:jc w:val="both"/>
        <w:rPr>
          <w:sz w:val="28"/>
          <w:szCs w:val="28"/>
        </w:rPr>
      </w:pPr>
    </w:p>
    <w:sectPr w:rsidR="0096144E" w:rsidSect="00810FB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5C" w:rsidRDefault="00F33A5C" w:rsidP="007F0774">
      <w:r>
        <w:separator/>
      </w:r>
    </w:p>
  </w:endnote>
  <w:endnote w:type="continuationSeparator" w:id="0">
    <w:p w:rsidR="00F33A5C" w:rsidRDefault="00F33A5C" w:rsidP="007F0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5C" w:rsidRDefault="00F33A5C" w:rsidP="007F0774">
      <w:r>
        <w:separator/>
      </w:r>
    </w:p>
  </w:footnote>
  <w:footnote w:type="continuationSeparator" w:id="0">
    <w:p w:rsidR="00F33A5C" w:rsidRDefault="00F33A5C" w:rsidP="007F0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6304"/>
      <w:docPartObj>
        <w:docPartGallery w:val="Page Numbers (Top of Page)"/>
        <w:docPartUnique/>
      </w:docPartObj>
    </w:sdtPr>
    <w:sdtContent>
      <w:p w:rsidR="0093375C" w:rsidRDefault="005C17F8" w:rsidP="007F0774">
        <w:pPr>
          <w:pStyle w:val="a6"/>
          <w:jc w:val="center"/>
        </w:pPr>
        <w:fldSimple w:instr=" PAGE   \* MERGEFORMAT ">
          <w:r w:rsidR="00E2587C">
            <w:rPr>
              <w:noProof/>
            </w:rPr>
            <w:t>8</w:t>
          </w:r>
        </w:fldSimple>
      </w:p>
    </w:sdtContent>
  </w:sdt>
  <w:p w:rsidR="0093375C" w:rsidRDefault="0093375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F0774"/>
    <w:rsid w:val="000335E5"/>
    <w:rsid w:val="00045688"/>
    <w:rsid w:val="00076318"/>
    <w:rsid w:val="00094B54"/>
    <w:rsid w:val="00094DB9"/>
    <w:rsid w:val="000A597A"/>
    <w:rsid w:val="000A6770"/>
    <w:rsid w:val="00157FB4"/>
    <w:rsid w:val="0018649A"/>
    <w:rsid w:val="001A37B4"/>
    <w:rsid w:val="001E52F7"/>
    <w:rsid w:val="00244365"/>
    <w:rsid w:val="00247060"/>
    <w:rsid w:val="002659D2"/>
    <w:rsid w:val="002671A2"/>
    <w:rsid w:val="00276063"/>
    <w:rsid w:val="00296966"/>
    <w:rsid w:val="002A4652"/>
    <w:rsid w:val="002C2B01"/>
    <w:rsid w:val="002F48A4"/>
    <w:rsid w:val="003021F8"/>
    <w:rsid w:val="003A1BAC"/>
    <w:rsid w:val="003D6711"/>
    <w:rsid w:val="003E0605"/>
    <w:rsid w:val="003F1DD0"/>
    <w:rsid w:val="004340D6"/>
    <w:rsid w:val="0043752C"/>
    <w:rsid w:val="00446EE3"/>
    <w:rsid w:val="004541DA"/>
    <w:rsid w:val="00454807"/>
    <w:rsid w:val="00461118"/>
    <w:rsid w:val="00490B30"/>
    <w:rsid w:val="004E488B"/>
    <w:rsid w:val="00594DF5"/>
    <w:rsid w:val="005A3C56"/>
    <w:rsid w:val="005C17F8"/>
    <w:rsid w:val="005D6EB3"/>
    <w:rsid w:val="006054C0"/>
    <w:rsid w:val="00652A59"/>
    <w:rsid w:val="00686066"/>
    <w:rsid w:val="006900B0"/>
    <w:rsid w:val="006E6AE4"/>
    <w:rsid w:val="00701DC9"/>
    <w:rsid w:val="00704FFB"/>
    <w:rsid w:val="007A026C"/>
    <w:rsid w:val="007B599D"/>
    <w:rsid w:val="007C26B0"/>
    <w:rsid w:val="007D667A"/>
    <w:rsid w:val="007E7FE2"/>
    <w:rsid w:val="007F0774"/>
    <w:rsid w:val="007F6CF0"/>
    <w:rsid w:val="00810FBA"/>
    <w:rsid w:val="00896563"/>
    <w:rsid w:val="008B2C3C"/>
    <w:rsid w:val="008B747A"/>
    <w:rsid w:val="008D404E"/>
    <w:rsid w:val="00917291"/>
    <w:rsid w:val="0093375C"/>
    <w:rsid w:val="0096144E"/>
    <w:rsid w:val="00974A29"/>
    <w:rsid w:val="00975542"/>
    <w:rsid w:val="00984F2E"/>
    <w:rsid w:val="00A07E90"/>
    <w:rsid w:val="00A276C1"/>
    <w:rsid w:val="00A33EA3"/>
    <w:rsid w:val="00A50583"/>
    <w:rsid w:val="00A55A0C"/>
    <w:rsid w:val="00A6343B"/>
    <w:rsid w:val="00A85CB6"/>
    <w:rsid w:val="00AB15BA"/>
    <w:rsid w:val="00AD1181"/>
    <w:rsid w:val="00AF55C8"/>
    <w:rsid w:val="00B02C70"/>
    <w:rsid w:val="00B15574"/>
    <w:rsid w:val="00B359F5"/>
    <w:rsid w:val="00B97CAC"/>
    <w:rsid w:val="00BF5112"/>
    <w:rsid w:val="00C039F7"/>
    <w:rsid w:val="00C0547A"/>
    <w:rsid w:val="00C10DAC"/>
    <w:rsid w:val="00C14AC3"/>
    <w:rsid w:val="00C63C79"/>
    <w:rsid w:val="00CA73AF"/>
    <w:rsid w:val="00CC707D"/>
    <w:rsid w:val="00CD4F06"/>
    <w:rsid w:val="00CE5895"/>
    <w:rsid w:val="00CF4F3A"/>
    <w:rsid w:val="00D04101"/>
    <w:rsid w:val="00DB0F92"/>
    <w:rsid w:val="00DF63CE"/>
    <w:rsid w:val="00E13458"/>
    <w:rsid w:val="00E2587C"/>
    <w:rsid w:val="00E52454"/>
    <w:rsid w:val="00E60AAD"/>
    <w:rsid w:val="00E61C6F"/>
    <w:rsid w:val="00E67179"/>
    <w:rsid w:val="00E940B8"/>
    <w:rsid w:val="00EA35E2"/>
    <w:rsid w:val="00EF77EE"/>
    <w:rsid w:val="00F14963"/>
    <w:rsid w:val="00F24EDE"/>
    <w:rsid w:val="00F33A5C"/>
    <w:rsid w:val="00F97035"/>
    <w:rsid w:val="00FA09C4"/>
    <w:rsid w:val="00FA1F0F"/>
    <w:rsid w:val="00FA3541"/>
    <w:rsid w:val="00FB4C9E"/>
    <w:rsid w:val="00FD04DA"/>
    <w:rsid w:val="00FF5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F0774"/>
    <w:pPr>
      <w:spacing w:before="100" w:beforeAutospacing="1" w:after="100" w:afterAutospacing="1"/>
    </w:pPr>
  </w:style>
  <w:style w:type="character" w:customStyle="1" w:styleId="a4">
    <w:name w:val="Основной текст Знак"/>
    <w:aliases w:val="bt Знак"/>
    <w:basedOn w:val="a0"/>
    <w:link w:val="a5"/>
    <w:semiHidden/>
    <w:locked/>
    <w:rsid w:val="007F0774"/>
    <w:rPr>
      <w:rFonts w:ascii="Times New Roman" w:eastAsia="Times New Roman" w:hAnsi="Times New Roman" w:cs="Times New Roman"/>
      <w:sz w:val="28"/>
      <w:szCs w:val="20"/>
      <w:lang w:eastAsia="ru-RU"/>
    </w:rPr>
  </w:style>
  <w:style w:type="paragraph" w:styleId="a5">
    <w:name w:val="Body Text"/>
    <w:aliases w:val="bt"/>
    <w:basedOn w:val="a"/>
    <w:link w:val="a4"/>
    <w:semiHidden/>
    <w:unhideWhenUsed/>
    <w:rsid w:val="007F0774"/>
    <w:pPr>
      <w:jc w:val="both"/>
    </w:pPr>
    <w:rPr>
      <w:sz w:val="28"/>
      <w:szCs w:val="20"/>
    </w:rPr>
  </w:style>
  <w:style w:type="character" w:customStyle="1" w:styleId="1">
    <w:name w:val="Основной текст Знак1"/>
    <w:basedOn w:val="a0"/>
    <w:link w:val="a5"/>
    <w:uiPriority w:val="99"/>
    <w:semiHidden/>
    <w:rsid w:val="007F077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F0774"/>
    <w:pPr>
      <w:spacing w:after="120" w:line="480" w:lineRule="auto"/>
    </w:pPr>
  </w:style>
  <w:style w:type="character" w:customStyle="1" w:styleId="20">
    <w:name w:val="Основной текст 2 Знак"/>
    <w:basedOn w:val="a0"/>
    <w:link w:val="2"/>
    <w:uiPriority w:val="99"/>
    <w:semiHidden/>
    <w:rsid w:val="007F0774"/>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0774"/>
    <w:pPr>
      <w:tabs>
        <w:tab w:val="center" w:pos="4677"/>
        <w:tab w:val="right" w:pos="9355"/>
      </w:tabs>
    </w:pPr>
  </w:style>
  <w:style w:type="character" w:customStyle="1" w:styleId="a7">
    <w:name w:val="Верхний колонтитул Знак"/>
    <w:basedOn w:val="a0"/>
    <w:link w:val="a6"/>
    <w:uiPriority w:val="99"/>
    <w:rsid w:val="007F077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F0774"/>
    <w:pPr>
      <w:tabs>
        <w:tab w:val="center" w:pos="4677"/>
        <w:tab w:val="right" w:pos="9355"/>
      </w:tabs>
    </w:pPr>
  </w:style>
  <w:style w:type="character" w:customStyle="1" w:styleId="a9">
    <w:name w:val="Нижний колонтитул Знак"/>
    <w:basedOn w:val="a0"/>
    <w:link w:val="a8"/>
    <w:uiPriority w:val="99"/>
    <w:semiHidden/>
    <w:rsid w:val="007F0774"/>
    <w:rPr>
      <w:rFonts w:ascii="Times New Roman" w:eastAsia="Times New Roman" w:hAnsi="Times New Roman" w:cs="Times New Roman"/>
      <w:sz w:val="24"/>
      <w:szCs w:val="24"/>
      <w:lang w:eastAsia="ru-RU"/>
    </w:rPr>
  </w:style>
  <w:style w:type="paragraph" w:customStyle="1" w:styleId="ConsPlusTitle">
    <w:name w:val="ConsPlusTitle"/>
    <w:rsid w:val="009172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Char">
    <w:name w:val="Знак1 Знак Знак Знак Знак Знак Знак Знак Знак1 Char"/>
    <w:basedOn w:val="a"/>
    <w:rsid w:val="00247060"/>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373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D7719-9515-4441-9805-D3B4616A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2672</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dc:creator>
  <cp:keywords/>
  <dc:description/>
  <cp:lastModifiedBy>Timur</cp:lastModifiedBy>
  <cp:revision>30</cp:revision>
  <cp:lastPrinted>2015-04-20T05:29:00Z</cp:lastPrinted>
  <dcterms:created xsi:type="dcterms:W3CDTF">2015-03-30T10:35:00Z</dcterms:created>
  <dcterms:modified xsi:type="dcterms:W3CDTF">2015-04-20T10:01:00Z</dcterms:modified>
</cp:coreProperties>
</file>