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4D8E" w14:textId="77777777" w:rsidR="00032487" w:rsidRPr="00032487" w:rsidRDefault="00032487" w:rsidP="00032487">
      <w:pPr>
        <w:jc w:val="center"/>
        <w:rPr>
          <w:b/>
        </w:rPr>
      </w:pPr>
      <w:proofErr w:type="spellStart"/>
      <w:r w:rsidRPr="00032487">
        <w:rPr>
          <w:b/>
        </w:rPr>
        <w:t>Мининформ</w:t>
      </w:r>
      <w:proofErr w:type="spellEnd"/>
      <w:r w:rsidRPr="00032487">
        <w:rPr>
          <w:b/>
        </w:rPr>
        <w:t xml:space="preserve"> РД объявляет о проведении конкурса на лучший антиэкстремистский и антитеррористический контент</w:t>
      </w:r>
      <w:bookmarkStart w:id="0" w:name="_GoBack"/>
      <w:bookmarkEnd w:id="0"/>
    </w:p>
    <w:p w14:paraId="2D9D5FC8" w14:textId="77777777" w:rsidR="00032487" w:rsidRDefault="00032487" w:rsidP="00032487"/>
    <w:p w14:paraId="331182E4" w14:textId="77777777" w:rsidR="00032487" w:rsidRDefault="00032487" w:rsidP="00032487"/>
    <w:p w14:paraId="39CF5CAE" w14:textId="097044F1" w:rsidR="00032487" w:rsidRPr="00032487" w:rsidRDefault="00032487" w:rsidP="00032487">
      <w:r w:rsidRPr="00032487">
        <w:t>Министерство печати и информации Республики Дагестан объявляет о проведении республиканского конкурса на лучший антиэкстремистский и антитеррористический контент. Конкурс, проводится в соответствии с государственной программой Республики Дагестан «Комплексная программа противодействия идеологии терроризма в Республике Дагестан на 2018-2020 годы».</w:t>
      </w:r>
    </w:p>
    <w:p w14:paraId="63235DB2" w14:textId="77777777" w:rsidR="00032487" w:rsidRPr="00032487" w:rsidRDefault="00032487" w:rsidP="00032487">
      <w:r w:rsidRPr="00032487">
        <w:t>Цель Конкурса – усиление активности медиасообщества Республики Дагестан, направленной на информационное противодействие идеологии терроризма и экстремизма в Республике Дагестан.</w:t>
      </w:r>
      <w:r w:rsidRPr="00032487">
        <w:br/>
      </w:r>
      <w:r w:rsidRPr="00032487">
        <w:br/>
        <w:t>Участниками Конкурса могут быть электронные, печатные средства массовой информации, сетевые издания Республики Дагестан, рекламные агентства, а также авторы (авторские коллективы), чьи материалы антиэкстремистской и антитеррористической направленности были опубликованы, размещены в эфире, в сети Интернет, средствах наружной рекламы в 2018 году.</w:t>
      </w:r>
    </w:p>
    <w:p w14:paraId="5ECE5160" w14:textId="77777777" w:rsidR="00032487" w:rsidRPr="00032487" w:rsidRDefault="00032487" w:rsidP="00032487">
      <w:r w:rsidRPr="00032487">
        <w:t>Требования к конкурсным работам (материалам):</w:t>
      </w:r>
      <w:r w:rsidRPr="00032487">
        <w:br/>
        <w:t xml:space="preserve">- Видеоматериал, размещенный в социальных сетях, </w:t>
      </w:r>
      <w:proofErr w:type="spellStart"/>
      <w:r w:rsidRPr="00032487">
        <w:t>медиапанелях</w:t>
      </w:r>
      <w:proofErr w:type="spellEnd"/>
      <w:r w:rsidRPr="00032487">
        <w:t>, телеэфире (видеоролик, телепередача, документальный фильм и т.п.).</w:t>
      </w:r>
      <w:r w:rsidRPr="00032487">
        <w:br/>
        <w:t>- Публикация в печатном издании (статья, очерк и т.п.).</w:t>
      </w:r>
      <w:r w:rsidRPr="00032487">
        <w:br/>
        <w:t>- Публикация в сетевом издании (статья, очерк т.п.).</w:t>
      </w:r>
      <w:r w:rsidRPr="00032487">
        <w:br/>
        <w:t xml:space="preserve">- Наружная реклама, размещенная на городских рекламных конструкциях, перетяжках, в общественных местах и местах массового скопления людей (билборд, </w:t>
      </w:r>
      <w:proofErr w:type="spellStart"/>
      <w:r w:rsidRPr="00032487">
        <w:t>агитплакат</w:t>
      </w:r>
      <w:proofErr w:type="spellEnd"/>
      <w:r w:rsidRPr="00032487">
        <w:t>).</w:t>
      </w:r>
    </w:p>
    <w:p w14:paraId="2C14B64E" w14:textId="77777777" w:rsidR="00032487" w:rsidRPr="00032487" w:rsidRDefault="00032487" w:rsidP="00032487">
      <w:r w:rsidRPr="00032487">
        <w:t>Работы оценивает Конкурсная комиссия из представителей Министерства печати и информации РД, Комитета по свободе совести, взаимодействию с религиозными организациями РД, Министерства по национальной политике РД, Министерства по делам молодежи РД, других заинтересованных структур.</w:t>
      </w:r>
    </w:p>
    <w:p w14:paraId="31A28D6D" w14:textId="77777777" w:rsidR="00032487" w:rsidRPr="00032487" w:rsidRDefault="00032487" w:rsidP="00032487">
      <w:r w:rsidRPr="00032487">
        <w:t>Основанием для участия в Конкурсе являются представленные в Комиссию собственноручно заверенные авторами, или их уполномоченными представителями, или руководителями СМИ заявки для участия в Конкурсе.</w:t>
      </w:r>
    </w:p>
    <w:p w14:paraId="44186630" w14:textId="77777777" w:rsidR="00032487" w:rsidRPr="00032487" w:rsidRDefault="00032487" w:rsidP="00032487">
      <w:r w:rsidRPr="00032487">
        <w:t>Поданные заявки рассматривает комиссия. При определении победителей жюри проверяют оригинальность и профессионализм подачи материалов, а также степень охвата аудитории.</w:t>
      </w:r>
    </w:p>
    <w:p w14:paraId="7715263C" w14:textId="77777777" w:rsidR="00032487" w:rsidRPr="00032487" w:rsidRDefault="00032487" w:rsidP="00032487">
      <w:r w:rsidRPr="00032487">
        <w:t>Подробная информация о конкурсе размещена на сайте www.at.rdpress.ru.</w:t>
      </w:r>
    </w:p>
    <w:p w14:paraId="55000645" w14:textId="77777777" w:rsidR="00BB7EE6" w:rsidRPr="00032487" w:rsidRDefault="00BB7EE6" w:rsidP="00032487"/>
    <w:sectPr w:rsidR="00BB7EE6" w:rsidRPr="0003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32487"/>
    <w:rsid w:val="000A7C2F"/>
    <w:rsid w:val="000C4E8C"/>
    <w:rsid w:val="00191F04"/>
    <w:rsid w:val="001F27B1"/>
    <w:rsid w:val="002B6D82"/>
    <w:rsid w:val="002E3717"/>
    <w:rsid w:val="002E61A0"/>
    <w:rsid w:val="003F18CD"/>
    <w:rsid w:val="00542E74"/>
    <w:rsid w:val="00566426"/>
    <w:rsid w:val="005E0676"/>
    <w:rsid w:val="00631A07"/>
    <w:rsid w:val="00774F0C"/>
    <w:rsid w:val="00794D39"/>
    <w:rsid w:val="007B5B5D"/>
    <w:rsid w:val="007D27DE"/>
    <w:rsid w:val="0086539D"/>
    <w:rsid w:val="008F5BE3"/>
    <w:rsid w:val="00900FF8"/>
    <w:rsid w:val="00970F87"/>
    <w:rsid w:val="00BA37FC"/>
    <w:rsid w:val="00BB7EE6"/>
    <w:rsid w:val="00C72BB2"/>
    <w:rsid w:val="00CF1A77"/>
    <w:rsid w:val="00D702FD"/>
    <w:rsid w:val="00EA547F"/>
    <w:rsid w:val="00EF63BE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0324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2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2018-06-03T19:35:00Z</cp:lastPrinted>
  <dcterms:created xsi:type="dcterms:W3CDTF">2018-06-15T19:06:00Z</dcterms:created>
  <dcterms:modified xsi:type="dcterms:W3CDTF">2018-06-15T19:06:00Z</dcterms:modified>
</cp:coreProperties>
</file>